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0030" w14:textId="5F38608D" w:rsidR="00717810" w:rsidRPr="00841CE3" w:rsidRDefault="00EE42B4" w:rsidP="00841CE3">
      <w:pPr>
        <w:rPr>
          <w:noProof/>
        </w:rPr>
      </w:pPr>
      <w:r>
        <w:rPr>
          <w:noProof/>
        </w:rPr>
        <mc:AlternateContent>
          <mc:Choice Requires="wpg">
            <w:drawing>
              <wp:inline distT="0" distB="0" distL="114300" distR="114300" wp14:anchorId="2D483472" wp14:editId="24A73A2F">
                <wp:extent cx="5589988" cy="7968422"/>
                <wp:effectExtent l="0" t="0" r="10795" b="13970"/>
                <wp:docPr id="2109086044" name="Group 2" descr="Cover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88" cy="7968422"/>
                          <a:chOff x="316" y="406"/>
                          <a:chExt cx="11608" cy="15028"/>
                        </a:xfrm>
                        <a:solidFill>
                          <a:schemeClr val="accent3">
                            <a:lumMod val="75000"/>
                          </a:schemeClr>
                        </a:solidFill>
                      </wpg:grpSpPr>
                      <wpg:grpSp>
                        <wpg:cNvPr id="25" name="Group 3"/>
                        <wpg:cNvGrpSpPr>
                          <a:grpSpLocks/>
                        </wpg:cNvGrpSpPr>
                        <wpg:grpSpPr bwMode="auto">
                          <a:xfrm>
                            <a:off x="316" y="406"/>
                            <a:ext cx="11608" cy="15028"/>
                            <a:chOff x="321" y="406"/>
                            <a:chExt cx="11600" cy="15025"/>
                          </a:xfrm>
                          <a:grpFill/>
                        </wpg:grpSpPr>
                        <wps:wsp>
                          <wps:cNvPr id="26" name="Rectangle 4" descr="Zig zag"/>
                          <wps:cNvSpPr>
                            <a:spLocks noChangeArrowheads="1"/>
                          </wps:cNvSpPr>
                          <wps:spPr bwMode="auto">
                            <a:xfrm>
                              <a:off x="339" y="406"/>
                              <a:ext cx="11582" cy="15025"/>
                            </a:xfrm>
                            <a:prstGeom prst="rect">
                              <a:avLst/>
                            </a:prstGeom>
                            <a:grp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14:paraId="659AD005" w14:textId="77777777" w:rsidR="00717810" w:rsidRPr="0047609B" w:rsidRDefault="00717810" w:rsidP="00717810">
                                    <w:pPr>
                                      <w:pStyle w:val="NoSpacing"/>
                                      <w:rPr>
                                        <w:color w:val="FFFFFF" w:themeColor="background1"/>
                                        <w:sz w:val="80"/>
                                        <w:szCs w:val="80"/>
                                      </w:rPr>
                                    </w:pPr>
                                    <w:r>
                                      <w:rPr>
                                        <w:color w:val="FFFFFF" w:themeColor="background1"/>
                                        <w:sz w:val="80"/>
                                        <w:szCs w:val="80"/>
                                      </w:rPr>
                                      <w:t>Neurological Physiotherapy</w:t>
                                    </w:r>
                                  </w:p>
                                </w:sdtContent>
                              </w:sdt>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14:paraId="7F2B3E7B" w14:textId="77777777" w:rsidR="00717810" w:rsidRDefault="00717810" w:rsidP="00717810">
                                    <w:pPr>
                                      <w:pStyle w:val="NoSpacing"/>
                                      <w:rPr>
                                        <w:color w:val="FFFFFF" w:themeColor="background1"/>
                                      </w:rPr>
                                    </w:pPr>
                                    <w:r>
                                      <w:rPr>
                                        <w:color w:val="FFFFFF" w:themeColor="background1"/>
                                      </w:rPr>
                                      <w:t xml:space="preserve">     </w:t>
                                    </w:r>
                                  </w:p>
                                </w:sdtContent>
                              </w:sdt>
                              <w:p w14:paraId="3908FFC0" w14:textId="77777777" w:rsidR="00717810" w:rsidRPr="000A062F" w:rsidRDefault="00717810" w:rsidP="00717810">
                                <w:pPr>
                                  <w:pStyle w:val="NoSpacing"/>
                                  <w:rPr>
                                    <w:color w:val="FFFFFF" w:themeColor="background1"/>
                                    <w:sz w:val="36"/>
                                    <w:szCs w:val="36"/>
                                  </w:rPr>
                                </w:pPr>
                                <w:r>
                                  <w:rPr>
                                    <w:color w:val="FFFFFF" w:themeColor="background1"/>
                                  </w:rPr>
                                  <w:t xml:space="preserve">  </w:t>
                                </w:r>
                              </w:p>
                              <w:p w14:paraId="29484763" w14:textId="77777777" w:rsidR="00717810" w:rsidRDefault="00717810" w:rsidP="00717810">
                                <w:pPr>
                                  <w:pStyle w:val="NoSpacing"/>
                                  <w:rPr>
                                    <w:color w:val="FFFFFF" w:themeColor="background1"/>
                                  </w:rPr>
                                </w:pPr>
                              </w:p>
                              <w:p w14:paraId="54E76440" w14:textId="77777777" w:rsidR="00717810" w:rsidRDefault="00717810" w:rsidP="00717810">
                                <w:pPr>
                                  <w:pStyle w:val="NoSpacing"/>
                                  <w:rPr>
                                    <w:color w:val="FFFFFF" w:themeColor="background1"/>
                                  </w:rPr>
                                </w:pPr>
                                <w:r>
                                  <w:rPr>
                                    <w:color w:val="FFFFFF" w:themeColor="background1"/>
                                  </w:rPr>
                                  <w:t xml:space="preserve">       </w:t>
                                </w:r>
                                <w:r w:rsidRPr="00E267F4">
                                  <w:rPr>
                                    <w:noProof/>
                                  </w:rPr>
                                  <w:drawing>
                                    <wp:inline distT="0" distB="0" distL="0" distR="0" wp14:anchorId="400DE8B4" wp14:editId="76B27019">
                                      <wp:extent cx="4542790" cy="3203575"/>
                                      <wp:effectExtent l="0" t="0" r="0" b="0"/>
                                      <wp:docPr id="2072" name="Picture 2072" descr="Image of brain within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Picture 2072" descr="Image of brain within skull"/>
                                              <pic:cNvPicPr/>
                                            </pic:nvPicPr>
                                            <pic:blipFill>
                                              <a:blip r:embed="rId9"/>
                                              <a:stretch>
                                                <a:fillRect/>
                                              </a:stretch>
                                            </pic:blipFill>
                                            <pic:spPr>
                                              <a:xfrm>
                                                <a:off x="0" y="0"/>
                                                <a:ext cx="4542790" cy="3203575"/>
                                              </a:xfrm>
                                              <a:prstGeom prst="rect">
                                                <a:avLst/>
                                              </a:prstGeom>
                                            </pic:spPr>
                                          </pic:pic>
                                        </a:graphicData>
                                      </a:graphic>
                                    </wp:inline>
                                  </w:drawing>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a:grpFill/>
                          </wpg:grpSpPr>
                          <wps:wsp>
                            <wps:cNvPr id="29" name="Rectangle 7"/>
                            <wps:cNvSpPr>
                              <a:spLocks noChangeArrowheads="1"/>
                            </wps:cNvSpPr>
                            <wps:spPr bwMode="auto">
                              <a:xfrm flipH="1">
                                <a:off x="2094" y="647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2258D86" w14:textId="77777777" w:rsidR="00717810" w:rsidRDefault="00717810" w:rsidP="00717810">
                                <w:pPr>
                                  <w:rPr>
                                    <w:color w:val="FFFFFF" w:themeColor="background1"/>
                                    <w:sz w:val="48"/>
                                    <w:szCs w:val="52"/>
                                  </w:rPr>
                                </w:pPr>
                              </w:p>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a:grpFill/>
                        </wpg:grpSpPr>
                        <wpg:grpSp>
                          <wpg:cNvPr id="357" name="Group 15"/>
                          <wpg:cNvGrpSpPr>
                            <a:grpSpLocks/>
                          </wpg:cNvGrpSpPr>
                          <wpg:grpSpPr bwMode="auto">
                            <a:xfrm flipH="1" flipV="1">
                              <a:off x="10833" y="14380"/>
                              <a:ext cx="782" cy="760"/>
                              <a:chOff x="8754" y="11945"/>
                              <a:chExt cx="2880" cy="2859"/>
                            </a:xfrm>
                            <a:grpFill/>
                          </wpg:grpSpPr>
                          <wps:wsp>
                            <wps:cNvPr id="358" name="Rectangle 16"/>
                            <wps:cNvSpPr>
                              <a:spLocks noChangeArrowheads="1"/>
                            </wps:cNvSpPr>
                            <wps:spPr bwMode="auto">
                              <a:xfrm flipH="1">
                                <a:off x="10194" y="11945"/>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grp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14:paraId="595B38CF" w14:textId="77777777" w:rsidR="00717810" w:rsidRDefault="00717810" w:rsidP="00717810">
                                    <w:pPr>
                                      <w:pStyle w:val="NoSpacing"/>
                                      <w:jc w:val="right"/>
                                      <w:rPr>
                                        <w:color w:val="FFFFFF" w:themeColor="background1"/>
                                      </w:rPr>
                                    </w:pPr>
                                    <w:r>
                                      <w:rPr>
                                        <w:color w:val="FFFFFF" w:themeColor="background1"/>
                                      </w:rPr>
                                      <w:t>University of Northampton</w:t>
                                    </w:r>
                                  </w:p>
                                </w:sdtContent>
                              </w:sdt>
                              <w:p w14:paraId="1B9F42E1" w14:textId="77777777" w:rsidR="00717810" w:rsidRDefault="00717810" w:rsidP="00717810">
                                <w:pPr>
                                  <w:pStyle w:val="NoSpacing"/>
                                  <w:jc w:val="right"/>
                                  <w:rPr>
                                    <w:color w:val="FFFFFF" w:themeColor="background1"/>
                                  </w:rPr>
                                </w:pPr>
                              </w:p>
                            </w:txbxContent>
                          </wps:txbx>
                          <wps:bodyPr rot="0" vert="horz" wrap="square" lIns="91440" tIns="0" rIns="91440" bIns="0" anchor="b" anchorCtr="0" upright="1">
                            <a:noAutofit/>
                          </wps:bodyPr>
                        </wps:wsp>
                      </wpg:grpSp>
                    </wpg:wgp>
                  </a:graphicData>
                </a:graphic>
              </wp:inline>
            </w:drawing>
          </mc:Choice>
          <mc:Fallback xmlns:oel="http://schemas.microsoft.com/office/2019/extlst">
            <w:pict>
              <v:group w14:anchorId="2D483472" id="Group 2" o:spid="_x0000_s1026" alt="Cover Page" style="width:440.15pt;height:627.45pt;mso-position-horizontal-relative:char;mso-position-vertical-relative:lin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">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" filled="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" filled="f" strokecolor="white [3212]" strokeweight="1pt">
                    <v:shadow color="#d8d8d8"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14:paraId="659AD005" w14:textId="77777777" w:rsidR="00717810" w:rsidRPr="0047609B" w:rsidRDefault="00717810" w:rsidP="00717810">
                              <w:pPr>
                                <w:pStyle w:val="NoSpacing"/>
                                <w:rPr>
                                  <w:color w:val="FFFFFF" w:themeColor="background1"/>
                                  <w:sz w:val="80"/>
                                  <w:szCs w:val="80"/>
                                </w:rPr>
                              </w:pPr>
                              <w:r>
                                <w:rPr>
                                  <w:color w:val="FFFFFF" w:themeColor="background1"/>
                                  <w:sz w:val="80"/>
                                  <w:szCs w:val="80"/>
                                </w:rPr>
                                <w:t>Neurological Physiotherapy</w:t>
                              </w:r>
                            </w:p>
                          </w:sdtContent>
                        </w:sdt>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14:paraId="7F2B3E7B" w14:textId="77777777" w:rsidR="00717810" w:rsidRDefault="00717810" w:rsidP="00717810">
                              <w:pPr>
                                <w:pStyle w:val="NoSpacing"/>
                                <w:rPr>
                                  <w:color w:val="FFFFFF" w:themeColor="background1"/>
                                </w:rPr>
                              </w:pPr>
                              <w:r>
                                <w:rPr>
                                  <w:color w:val="FFFFFF" w:themeColor="background1"/>
                                </w:rPr>
                                <w:t xml:space="preserve">     </w:t>
                              </w:r>
                            </w:p>
                          </w:sdtContent>
                        </w:sdt>
                        <w:p w14:paraId="3908FFC0" w14:textId="77777777" w:rsidR="00717810" w:rsidRPr="000A062F" w:rsidRDefault="00717810" w:rsidP="00717810">
                          <w:pPr>
                            <w:pStyle w:val="NoSpacing"/>
                            <w:rPr>
                              <w:color w:val="FFFFFF" w:themeColor="background1"/>
                              <w:sz w:val="36"/>
                              <w:szCs w:val="36"/>
                            </w:rPr>
                          </w:pPr>
                          <w:r>
                            <w:rPr>
                              <w:color w:val="FFFFFF" w:themeColor="background1"/>
                            </w:rPr>
                            <w:t xml:space="preserve">  </w:t>
                          </w:r>
                        </w:p>
                        <w:p w14:paraId="29484763" w14:textId="77777777" w:rsidR="00717810" w:rsidRDefault="00717810" w:rsidP="00717810">
                          <w:pPr>
                            <w:pStyle w:val="NoSpacing"/>
                            <w:rPr>
                              <w:color w:val="FFFFFF" w:themeColor="background1"/>
                            </w:rPr>
                          </w:pPr>
                        </w:p>
                        <w:p w14:paraId="54E76440" w14:textId="77777777" w:rsidR="00717810" w:rsidRDefault="00717810" w:rsidP="00717810">
                          <w:pPr>
                            <w:pStyle w:val="NoSpacing"/>
                            <w:rPr>
                              <w:color w:val="FFFFFF" w:themeColor="background1"/>
                            </w:rPr>
                          </w:pPr>
                          <w:r>
                            <w:rPr>
                              <w:color w:val="FFFFFF" w:themeColor="background1"/>
                            </w:rPr>
                            <w:t xml:space="preserve">       </w:t>
                          </w:r>
                          <w:r w:rsidRPr="00E267F4">
                            <w:rPr>
                              <w:noProof/>
                            </w:rPr>
                            <w:drawing>
                              <wp:inline distT="0" distB="0" distL="0" distR="0" wp14:anchorId="400DE8B4" wp14:editId="76B27019">
                                <wp:extent cx="4542790" cy="3203575"/>
                                <wp:effectExtent l="0" t="0" r="0" b="0"/>
                                <wp:docPr id="2072" name="Picture 2072" descr="Image of brain within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Picture 2072" descr="Image of brain within skull"/>
                                        <pic:cNvPicPr/>
                                      </pic:nvPicPr>
                                      <pic:blipFill>
                                        <a:blip r:embed="rId10"/>
                                        <a:stretch>
                                          <a:fillRect/>
                                        </a:stretch>
                                      </pic:blipFill>
                                      <pic:spPr>
                                        <a:xfrm>
                                          <a:off x="0" y="0"/>
                                          <a:ext cx="4542790" cy="3203575"/>
                                        </a:xfrm>
                                        <a:prstGeom prst="rect">
                                          <a:avLst/>
                                        </a:prstGeom>
                                      </pic:spPr>
                                    </pic:pic>
                                  </a:graphicData>
                                </a:graphic>
                              </wp:inline>
                            </w:drawing>
                          </w: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" filled="f" strokecolor="white [3212]" strokeweight="1pt">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" filled="f" strokecolor="white [3212]" strokeweight="1pt">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" filled="f" strokecolor="white [3212]" strokeweight="1pt">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" filled="f" strokecolor="white [3212]" strokeweight="1pt">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" filled="f" strokecolor="white [3212]" strokeweight="1pt">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" filled="f" strokecolor="white [3212]" strokeweight="1pt">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" filled="f" strokecolor="white [3212]" strokeweight="1pt">
                    <v:shadow color="#d8d8d8" offset="3pt,3pt"/>
                    <v:textbox>
                      <w:txbxContent>
                        <w:p w14:paraId="62258D86" w14:textId="77777777" w:rsidR="00717810" w:rsidRDefault="00717810" w:rsidP="00717810">
                          <w:pPr>
                            <w:rPr>
                              <w:color w:val="FFFFFF" w:themeColor="background1"/>
                              <w:sz w:val="48"/>
                              <w:szCs w:val="52"/>
                            </w:rPr>
                          </w:pP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" filled="f" strokecolor="white [3212]" strokeweight="1pt">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" filled="f"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" filled="f" strokecolor="white [3212]" strokeweight="1pt">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" filled="f" stroked="f" strokecolor="white" strokeweight="1pt">
                    <v:shadow color="#d8d8d8" offset="3pt,3pt"/>
                    <v:textbox inset=",0,,0">
                      <w:txbxConten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14:paraId="595B38CF" w14:textId="77777777" w:rsidR="00717810" w:rsidRDefault="00717810" w:rsidP="00717810">
                              <w:pPr>
                                <w:pStyle w:val="NoSpacing"/>
                                <w:jc w:val="right"/>
                                <w:rPr>
                                  <w:color w:val="FFFFFF" w:themeColor="background1"/>
                                </w:rPr>
                              </w:pPr>
                              <w:r>
                                <w:rPr>
                                  <w:color w:val="FFFFFF" w:themeColor="background1"/>
                                </w:rPr>
                                <w:t>University of Northampton</w:t>
                              </w:r>
                            </w:p>
                          </w:sdtContent>
                        </w:sdt>
                        <w:p w14:paraId="1B9F42E1" w14:textId="77777777" w:rsidR="00717810" w:rsidRDefault="00717810" w:rsidP="00717810">
                          <w:pPr>
                            <w:pStyle w:val="NoSpacing"/>
                            <w:jc w:val="right"/>
                            <w:rPr>
                              <w:color w:val="FFFFFF" w:themeColor="background1"/>
                            </w:rPr>
                          </w:pPr>
                        </w:p>
                      </w:txbxContent>
                    </v:textbox>
                  </v:rect>
                </v:group>
                <w10:anchorlock/>
              </v:group>
            </w:pict>
          </mc:Fallback>
        </mc:AlternateContent>
      </w:r>
      <w:r w:rsidR="00717810" w:rsidRPr="00841CE3">
        <w:rPr>
          <w:rStyle w:val="Heading1Char"/>
        </w:rPr>
        <w:t>Neurological Physiotherapy</w:t>
      </w:r>
    </w:p>
    <w:p w14:paraId="3A1F0D9A" w14:textId="77777777" w:rsidR="00717810" w:rsidRDefault="00717810" w:rsidP="00717810"/>
    <w:p w14:paraId="54599074" w14:textId="77777777" w:rsidR="00717810" w:rsidRDefault="00717810" w:rsidP="00717810">
      <w:pPr>
        <w:rPr>
          <w:rFonts w:ascii="Arial" w:hAnsi="Arial" w:cs="Arial"/>
          <w:sz w:val="24"/>
          <w:szCs w:val="24"/>
        </w:rPr>
      </w:pPr>
      <w:r>
        <w:rPr>
          <w:rFonts w:ascii="Arial" w:hAnsi="Arial" w:cs="Arial"/>
          <w:sz w:val="24"/>
          <w:szCs w:val="24"/>
        </w:rPr>
        <w:lastRenderedPageBreak/>
        <w:t>This short workbook is designed to get you thinking about what neurological physiotherapy is and to serve as an introduction to the content which will be covered in the module within your first semester (PHYM001 Evidence-based neurological physiotherapy).</w:t>
      </w:r>
    </w:p>
    <w:p w14:paraId="0B07A53C" w14:textId="77777777" w:rsidR="00717810" w:rsidRDefault="00717810" w:rsidP="00717810">
      <w:pPr>
        <w:rPr>
          <w:rFonts w:ascii="Arial" w:hAnsi="Arial" w:cs="Arial"/>
          <w:sz w:val="24"/>
          <w:szCs w:val="24"/>
        </w:rPr>
      </w:pPr>
      <w:r>
        <w:rPr>
          <w:rFonts w:ascii="Arial" w:hAnsi="Arial" w:cs="Arial"/>
          <w:sz w:val="24"/>
          <w:szCs w:val="24"/>
        </w:rPr>
        <w:t>The module includes workbooks for completion in preparation for virtual and practical sessions. They incorporate a variety of tasks, videos, links, research papers. The workbooks are designed specifically to assist in the understanding of the background theory in preparation for clinical and practical application.</w:t>
      </w:r>
    </w:p>
    <w:p w14:paraId="3F5AA246" w14:textId="77777777" w:rsidR="00717810" w:rsidRDefault="00717810" w:rsidP="00717810">
      <w:pPr>
        <w:rPr>
          <w:rFonts w:ascii="Arial" w:hAnsi="Arial" w:cs="Arial"/>
          <w:sz w:val="24"/>
          <w:szCs w:val="24"/>
        </w:rPr>
      </w:pPr>
    </w:p>
    <w:p w14:paraId="1310291B" w14:textId="77777777" w:rsidR="00C8487E" w:rsidRDefault="00616A5C" w:rsidP="00616A5C">
      <w:pPr>
        <w:pStyle w:val="Heading1"/>
      </w:pPr>
      <w:r>
        <w:t>Structure of the nervous system</w:t>
      </w:r>
    </w:p>
    <w:p w14:paraId="6E05A3D5" w14:textId="77777777" w:rsidR="00616A5C" w:rsidRPr="00616A5C" w:rsidRDefault="00616A5C" w:rsidP="00616A5C">
      <w:pPr>
        <w:rPr>
          <w:rFonts w:ascii="Arial" w:hAnsi="Arial" w:cs="Arial"/>
          <w:sz w:val="24"/>
          <w:szCs w:val="24"/>
        </w:rPr>
      </w:pPr>
      <w:r>
        <w:rPr>
          <w:rFonts w:ascii="Arial" w:hAnsi="Arial" w:cs="Arial"/>
          <w:sz w:val="24"/>
          <w:szCs w:val="24"/>
        </w:rPr>
        <w:t>The link below is to a video explaining the structure of the nervous system</w:t>
      </w:r>
    </w:p>
    <w:p w14:paraId="696B16F7" w14:textId="77777777" w:rsidR="00C8487E" w:rsidRDefault="00B508DA" w:rsidP="00717810">
      <w:pPr>
        <w:rPr>
          <w:rFonts w:ascii="Arial" w:hAnsi="Arial" w:cs="Arial"/>
          <w:sz w:val="24"/>
          <w:szCs w:val="24"/>
        </w:rPr>
      </w:pPr>
      <w:hyperlink r:id="rId11" w:history="1">
        <w:r w:rsidR="00616A5C" w:rsidRPr="005C402C">
          <w:rPr>
            <w:rStyle w:val="Hyperlink"/>
            <w:rFonts w:ascii="Arial" w:hAnsi="Arial" w:cs="Arial"/>
            <w:sz w:val="24"/>
            <w:szCs w:val="24"/>
          </w:rPr>
          <w:t>https://youtu.be/jmD0LBdAvlE</w:t>
        </w:r>
      </w:hyperlink>
    </w:p>
    <w:p w14:paraId="4C5CF3D9" w14:textId="77777777" w:rsidR="00616A5C" w:rsidRDefault="00616A5C" w:rsidP="00717810">
      <w:pPr>
        <w:rPr>
          <w:rFonts w:ascii="Arial" w:hAnsi="Arial" w:cs="Arial"/>
          <w:sz w:val="24"/>
          <w:szCs w:val="24"/>
        </w:rPr>
      </w:pPr>
      <w:r>
        <w:rPr>
          <w:rFonts w:ascii="Arial" w:hAnsi="Arial" w:cs="Arial"/>
          <w:sz w:val="24"/>
          <w:szCs w:val="24"/>
        </w:rPr>
        <w:t xml:space="preserve">Following the video, aim to complete the following table with definitions </w:t>
      </w:r>
      <w:r w:rsidR="001F7299">
        <w:rPr>
          <w:rFonts w:ascii="Arial" w:hAnsi="Arial" w:cs="Arial"/>
          <w:sz w:val="24"/>
          <w:szCs w:val="24"/>
        </w:rPr>
        <w:t>and</w:t>
      </w:r>
      <w:r>
        <w:rPr>
          <w:rFonts w:ascii="Arial" w:hAnsi="Arial" w:cs="Arial"/>
          <w:sz w:val="24"/>
          <w:szCs w:val="24"/>
        </w:rPr>
        <w:t xml:space="preserve"> </w:t>
      </w:r>
      <w:proofErr w:type="gramStart"/>
      <w:r>
        <w:rPr>
          <w:rFonts w:ascii="Arial" w:hAnsi="Arial" w:cs="Arial"/>
          <w:sz w:val="24"/>
          <w:szCs w:val="24"/>
        </w:rPr>
        <w:t>functions:-</w:t>
      </w:r>
      <w:proofErr w:type="gramEnd"/>
    </w:p>
    <w:tbl>
      <w:tblPr>
        <w:tblStyle w:val="TableGrid"/>
        <w:tblW w:w="0" w:type="auto"/>
        <w:tblLook w:val="04A0" w:firstRow="1" w:lastRow="0" w:firstColumn="1" w:lastColumn="0" w:noHBand="0" w:noVBand="1"/>
      </w:tblPr>
      <w:tblGrid>
        <w:gridCol w:w="2972"/>
        <w:gridCol w:w="6044"/>
      </w:tblGrid>
      <w:tr w:rsidR="00616A5C" w14:paraId="5D731726" w14:textId="77777777" w:rsidTr="00616A5C">
        <w:tc>
          <w:tcPr>
            <w:tcW w:w="2972" w:type="dxa"/>
          </w:tcPr>
          <w:p w14:paraId="250397D0" w14:textId="77777777" w:rsidR="00616A5C" w:rsidRDefault="00616A5C" w:rsidP="00717810">
            <w:pPr>
              <w:rPr>
                <w:rFonts w:ascii="Arial" w:hAnsi="Arial" w:cs="Arial"/>
                <w:sz w:val="24"/>
                <w:szCs w:val="24"/>
              </w:rPr>
            </w:pPr>
            <w:r>
              <w:rPr>
                <w:rFonts w:ascii="Arial" w:hAnsi="Arial" w:cs="Arial"/>
                <w:sz w:val="24"/>
                <w:szCs w:val="24"/>
              </w:rPr>
              <w:t>Central nervous system (CNS)</w:t>
            </w:r>
          </w:p>
        </w:tc>
        <w:tc>
          <w:tcPr>
            <w:tcW w:w="6044" w:type="dxa"/>
          </w:tcPr>
          <w:p w14:paraId="15E3C116" w14:textId="77777777" w:rsidR="00616A5C" w:rsidRDefault="00616A5C" w:rsidP="00717810">
            <w:pPr>
              <w:rPr>
                <w:rFonts w:ascii="Arial" w:hAnsi="Arial" w:cs="Arial"/>
                <w:sz w:val="24"/>
                <w:szCs w:val="24"/>
              </w:rPr>
            </w:pPr>
          </w:p>
        </w:tc>
      </w:tr>
      <w:tr w:rsidR="00616A5C" w14:paraId="44684B8C" w14:textId="77777777" w:rsidTr="00616A5C">
        <w:tc>
          <w:tcPr>
            <w:tcW w:w="2972" w:type="dxa"/>
          </w:tcPr>
          <w:p w14:paraId="234BE273" w14:textId="77777777" w:rsidR="00616A5C" w:rsidRDefault="00616A5C" w:rsidP="00717810">
            <w:pPr>
              <w:rPr>
                <w:rFonts w:ascii="Arial" w:hAnsi="Arial" w:cs="Arial"/>
                <w:sz w:val="24"/>
                <w:szCs w:val="24"/>
              </w:rPr>
            </w:pPr>
            <w:r>
              <w:rPr>
                <w:rFonts w:ascii="Arial" w:hAnsi="Arial" w:cs="Arial"/>
                <w:sz w:val="24"/>
                <w:szCs w:val="24"/>
              </w:rPr>
              <w:t>Peripheral nervous system (PNS)</w:t>
            </w:r>
          </w:p>
        </w:tc>
        <w:tc>
          <w:tcPr>
            <w:tcW w:w="6044" w:type="dxa"/>
          </w:tcPr>
          <w:p w14:paraId="313B20DB" w14:textId="77777777" w:rsidR="00616A5C" w:rsidRDefault="00616A5C" w:rsidP="00717810">
            <w:pPr>
              <w:rPr>
                <w:rFonts w:ascii="Arial" w:hAnsi="Arial" w:cs="Arial"/>
                <w:sz w:val="24"/>
                <w:szCs w:val="24"/>
              </w:rPr>
            </w:pPr>
          </w:p>
        </w:tc>
      </w:tr>
      <w:tr w:rsidR="00616A5C" w14:paraId="1AC90513" w14:textId="77777777" w:rsidTr="00616A5C">
        <w:tc>
          <w:tcPr>
            <w:tcW w:w="2972" w:type="dxa"/>
          </w:tcPr>
          <w:p w14:paraId="70271977" w14:textId="77777777" w:rsidR="00616A5C" w:rsidRDefault="00616A5C" w:rsidP="00717810">
            <w:pPr>
              <w:rPr>
                <w:rFonts w:ascii="Arial" w:hAnsi="Arial" w:cs="Arial"/>
                <w:sz w:val="24"/>
                <w:szCs w:val="24"/>
              </w:rPr>
            </w:pPr>
            <w:r>
              <w:rPr>
                <w:rFonts w:ascii="Arial" w:hAnsi="Arial" w:cs="Arial"/>
                <w:sz w:val="24"/>
                <w:szCs w:val="24"/>
              </w:rPr>
              <w:t>Afferent nerves</w:t>
            </w:r>
          </w:p>
        </w:tc>
        <w:tc>
          <w:tcPr>
            <w:tcW w:w="6044" w:type="dxa"/>
          </w:tcPr>
          <w:p w14:paraId="2708E1BE" w14:textId="77777777" w:rsidR="00616A5C" w:rsidRDefault="00616A5C" w:rsidP="00717810">
            <w:pPr>
              <w:rPr>
                <w:rFonts w:ascii="Arial" w:hAnsi="Arial" w:cs="Arial"/>
                <w:sz w:val="24"/>
                <w:szCs w:val="24"/>
              </w:rPr>
            </w:pPr>
          </w:p>
        </w:tc>
      </w:tr>
      <w:tr w:rsidR="00616A5C" w14:paraId="04B915B9" w14:textId="77777777" w:rsidTr="00616A5C">
        <w:tc>
          <w:tcPr>
            <w:tcW w:w="2972" w:type="dxa"/>
          </w:tcPr>
          <w:p w14:paraId="2CD47595" w14:textId="77777777" w:rsidR="00616A5C" w:rsidRDefault="00616A5C" w:rsidP="00717810">
            <w:pPr>
              <w:rPr>
                <w:rFonts w:ascii="Arial" w:hAnsi="Arial" w:cs="Arial"/>
                <w:sz w:val="24"/>
                <w:szCs w:val="24"/>
              </w:rPr>
            </w:pPr>
            <w:r>
              <w:rPr>
                <w:rFonts w:ascii="Arial" w:hAnsi="Arial" w:cs="Arial"/>
                <w:sz w:val="24"/>
                <w:szCs w:val="24"/>
              </w:rPr>
              <w:t>Efferent nerves</w:t>
            </w:r>
          </w:p>
        </w:tc>
        <w:tc>
          <w:tcPr>
            <w:tcW w:w="6044" w:type="dxa"/>
          </w:tcPr>
          <w:p w14:paraId="6DAF9A23" w14:textId="77777777" w:rsidR="00616A5C" w:rsidRDefault="00616A5C" w:rsidP="00717810">
            <w:pPr>
              <w:rPr>
                <w:rFonts w:ascii="Arial" w:hAnsi="Arial" w:cs="Arial"/>
                <w:sz w:val="24"/>
                <w:szCs w:val="24"/>
              </w:rPr>
            </w:pPr>
          </w:p>
        </w:tc>
      </w:tr>
      <w:tr w:rsidR="00616A5C" w14:paraId="447E0E96" w14:textId="77777777" w:rsidTr="00616A5C">
        <w:tc>
          <w:tcPr>
            <w:tcW w:w="2972" w:type="dxa"/>
          </w:tcPr>
          <w:p w14:paraId="4B8307FD" w14:textId="77777777" w:rsidR="00616A5C" w:rsidRDefault="00616A5C" w:rsidP="00717810">
            <w:pPr>
              <w:rPr>
                <w:rFonts w:ascii="Arial" w:hAnsi="Arial" w:cs="Arial"/>
                <w:sz w:val="24"/>
                <w:szCs w:val="24"/>
              </w:rPr>
            </w:pPr>
            <w:r>
              <w:rPr>
                <w:rFonts w:ascii="Arial" w:hAnsi="Arial" w:cs="Arial"/>
                <w:sz w:val="24"/>
                <w:szCs w:val="24"/>
              </w:rPr>
              <w:t>Brainstem</w:t>
            </w:r>
          </w:p>
        </w:tc>
        <w:tc>
          <w:tcPr>
            <w:tcW w:w="6044" w:type="dxa"/>
          </w:tcPr>
          <w:p w14:paraId="7CD64E12" w14:textId="77777777" w:rsidR="00616A5C" w:rsidRDefault="00616A5C" w:rsidP="00717810">
            <w:pPr>
              <w:rPr>
                <w:rFonts w:ascii="Arial" w:hAnsi="Arial" w:cs="Arial"/>
                <w:sz w:val="24"/>
                <w:szCs w:val="24"/>
              </w:rPr>
            </w:pPr>
          </w:p>
        </w:tc>
      </w:tr>
      <w:tr w:rsidR="00616A5C" w14:paraId="2F98B105" w14:textId="77777777" w:rsidTr="00616A5C">
        <w:tc>
          <w:tcPr>
            <w:tcW w:w="2972" w:type="dxa"/>
          </w:tcPr>
          <w:p w14:paraId="330268AF" w14:textId="77777777" w:rsidR="00616A5C" w:rsidRDefault="00616A5C" w:rsidP="00717810">
            <w:pPr>
              <w:rPr>
                <w:rFonts w:ascii="Arial" w:hAnsi="Arial" w:cs="Arial"/>
                <w:sz w:val="24"/>
                <w:szCs w:val="24"/>
              </w:rPr>
            </w:pPr>
            <w:r>
              <w:rPr>
                <w:rFonts w:ascii="Arial" w:hAnsi="Arial" w:cs="Arial"/>
                <w:sz w:val="24"/>
                <w:szCs w:val="24"/>
              </w:rPr>
              <w:t>Cerebral hemisphere</w:t>
            </w:r>
            <w:r w:rsidR="001F7299">
              <w:rPr>
                <w:rFonts w:ascii="Arial" w:hAnsi="Arial" w:cs="Arial"/>
                <w:sz w:val="24"/>
                <w:szCs w:val="24"/>
              </w:rPr>
              <w:t>/cerebrum</w:t>
            </w:r>
          </w:p>
        </w:tc>
        <w:tc>
          <w:tcPr>
            <w:tcW w:w="6044" w:type="dxa"/>
          </w:tcPr>
          <w:p w14:paraId="7E76D364" w14:textId="77777777" w:rsidR="00616A5C" w:rsidRDefault="00616A5C" w:rsidP="00717810">
            <w:pPr>
              <w:rPr>
                <w:rFonts w:ascii="Arial" w:hAnsi="Arial" w:cs="Arial"/>
                <w:sz w:val="24"/>
                <w:szCs w:val="24"/>
              </w:rPr>
            </w:pPr>
          </w:p>
        </w:tc>
      </w:tr>
      <w:tr w:rsidR="00616A5C" w14:paraId="6CF17BA5" w14:textId="77777777" w:rsidTr="00616A5C">
        <w:tc>
          <w:tcPr>
            <w:tcW w:w="2972" w:type="dxa"/>
          </w:tcPr>
          <w:p w14:paraId="0FCBD2E1" w14:textId="77777777" w:rsidR="00616A5C" w:rsidRDefault="00616A5C" w:rsidP="00717810">
            <w:pPr>
              <w:rPr>
                <w:rFonts w:ascii="Arial" w:hAnsi="Arial" w:cs="Arial"/>
                <w:sz w:val="24"/>
                <w:szCs w:val="24"/>
              </w:rPr>
            </w:pPr>
            <w:r>
              <w:rPr>
                <w:rFonts w:ascii="Arial" w:hAnsi="Arial" w:cs="Arial"/>
                <w:sz w:val="24"/>
                <w:szCs w:val="24"/>
              </w:rPr>
              <w:t>Cerebellum</w:t>
            </w:r>
          </w:p>
        </w:tc>
        <w:tc>
          <w:tcPr>
            <w:tcW w:w="6044" w:type="dxa"/>
          </w:tcPr>
          <w:p w14:paraId="1965AED9" w14:textId="77777777" w:rsidR="00616A5C" w:rsidRDefault="00616A5C" w:rsidP="00717810">
            <w:pPr>
              <w:rPr>
                <w:rFonts w:ascii="Arial" w:hAnsi="Arial" w:cs="Arial"/>
                <w:sz w:val="24"/>
                <w:szCs w:val="24"/>
              </w:rPr>
            </w:pPr>
          </w:p>
        </w:tc>
      </w:tr>
      <w:tr w:rsidR="001F7299" w14:paraId="7F3EDF3B" w14:textId="77777777" w:rsidTr="00616A5C">
        <w:tc>
          <w:tcPr>
            <w:tcW w:w="2972" w:type="dxa"/>
          </w:tcPr>
          <w:p w14:paraId="0721475B" w14:textId="77777777" w:rsidR="001F7299" w:rsidRDefault="001F7299" w:rsidP="00717810">
            <w:pPr>
              <w:rPr>
                <w:rFonts w:ascii="Arial" w:hAnsi="Arial" w:cs="Arial"/>
                <w:sz w:val="24"/>
                <w:szCs w:val="24"/>
              </w:rPr>
            </w:pPr>
            <w:r>
              <w:rPr>
                <w:rFonts w:ascii="Arial" w:hAnsi="Arial" w:cs="Arial"/>
                <w:sz w:val="24"/>
                <w:szCs w:val="24"/>
              </w:rPr>
              <w:t>Spinal cord</w:t>
            </w:r>
          </w:p>
        </w:tc>
        <w:tc>
          <w:tcPr>
            <w:tcW w:w="6044" w:type="dxa"/>
          </w:tcPr>
          <w:p w14:paraId="22BB1C71" w14:textId="77777777" w:rsidR="001F7299" w:rsidRDefault="001F7299" w:rsidP="00717810">
            <w:pPr>
              <w:rPr>
                <w:rFonts w:ascii="Arial" w:hAnsi="Arial" w:cs="Arial"/>
                <w:sz w:val="24"/>
                <w:szCs w:val="24"/>
              </w:rPr>
            </w:pPr>
          </w:p>
        </w:tc>
      </w:tr>
    </w:tbl>
    <w:p w14:paraId="4016BFFE" w14:textId="557983B0" w:rsidR="5EB99271" w:rsidRDefault="5EB99271" w:rsidP="2BA36C15">
      <w:pPr>
        <w:rPr>
          <w:b/>
          <w:bCs/>
          <w:i/>
          <w:iCs/>
          <w:sz w:val="28"/>
          <w:szCs w:val="28"/>
        </w:rPr>
      </w:pPr>
      <w:r w:rsidRPr="2BA36C15">
        <w:rPr>
          <w:b/>
          <w:bCs/>
          <w:i/>
          <w:iCs/>
          <w:sz w:val="28"/>
          <w:szCs w:val="28"/>
        </w:rPr>
        <w:t>The human Nervous System</w:t>
      </w:r>
      <w:r w:rsidR="00841CE3">
        <w:rPr>
          <w:noProof/>
        </w:rPr>
        <w:drawing>
          <wp:inline distT="0" distB="0" distL="0" distR="0" wp14:anchorId="31BDEA54" wp14:editId="45894776">
            <wp:extent cx="4572000" cy="2324100"/>
            <wp:effectExtent l="0" t="0" r="0" b="0"/>
            <wp:docPr id="768739877" name="Picture 768739877" descr="Diagram of the human nervou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39877" name="Picture 768739877" descr="Diagram of the human nervous system"/>
                    <pic:cNvPicPr/>
                  </pic:nvPicPr>
                  <pic:blipFill>
                    <a:blip r:embed="rId12">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054EE454" w14:textId="77777777" w:rsidR="001F7299" w:rsidRDefault="001F7299" w:rsidP="001F7299">
      <w:pPr>
        <w:pStyle w:val="Heading1"/>
      </w:pPr>
      <w:r>
        <w:t>Balance</w:t>
      </w:r>
    </w:p>
    <w:p w14:paraId="3E9A1D3E" w14:textId="77777777" w:rsidR="001F7299" w:rsidRDefault="001F7299" w:rsidP="001F7299">
      <w:pPr>
        <w:rPr>
          <w:rFonts w:ascii="Arial" w:hAnsi="Arial" w:cs="Arial"/>
          <w:sz w:val="24"/>
          <w:szCs w:val="24"/>
        </w:rPr>
      </w:pPr>
      <w:r>
        <w:rPr>
          <w:rFonts w:ascii="Arial" w:hAnsi="Arial" w:cs="Arial"/>
          <w:sz w:val="24"/>
          <w:szCs w:val="24"/>
        </w:rPr>
        <w:t>(as we are yet to meet you, ensure you do this in a safe environment and where there is a secure surface that you can hold onto if required)</w:t>
      </w:r>
    </w:p>
    <w:p w14:paraId="3960AC3D" w14:textId="77777777" w:rsidR="001F7299" w:rsidRDefault="001F7299" w:rsidP="001F7299">
      <w:pPr>
        <w:rPr>
          <w:rFonts w:ascii="Arial" w:hAnsi="Arial" w:cs="Arial"/>
          <w:sz w:val="24"/>
          <w:szCs w:val="24"/>
        </w:rPr>
      </w:pPr>
      <w:r>
        <w:rPr>
          <w:rFonts w:ascii="Arial" w:hAnsi="Arial" w:cs="Arial"/>
          <w:sz w:val="24"/>
          <w:szCs w:val="24"/>
        </w:rPr>
        <w:lastRenderedPageBreak/>
        <w:t xml:space="preserve">Balance can often be categorised into either static or dynamic </w:t>
      </w:r>
    </w:p>
    <w:p w14:paraId="4CBC7C65" w14:textId="77777777" w:rsidR="001F7299" w:rsidRDefault="001F7299" w:rsidP="001F7299">
      <w:pPr>
        <w:rPr>
          <w:rFonts w:ascii="Arial" w:hAnsi="Arial" w:cs="Arial"/>
          <w:sz w:val="24"/>
          <w:szCs w:val="24"/>
        </w:rPr>
      </w:pPr>
      <w:r>
        <w:rPr>
          <w:rFonts w:ascii="Arial" w:hAnsi="Arial" w:cs="Arial"/>
          <w:sz w:val="24"/>
          <w:szCs w:val="24"/>
        </w:rPr>
        <w:t xml:space="preserve">Complete the following tasks and then answer the questions in as much detail as </w:t>
      </w:r>
      <w:proofErr w:type="gramStart"/>
      <w:r>
        <w:rPr>
          <w:rFonts w:ascii="Arial" w:hAnsi="Arial" w:cs="Arial"/>
          <w:sz w:val="24"/>
          <w:szCs w:val="24"/>
        </w:rPr>
        <w:t>possible:-</w:t>
      </w:r>
      <w:proofErr w:type="gramEnd"/>
    </w:p>
    <w:p w14:paraId="75FD1F88" w14:textId="77777777" w:rsidR="001F7299" w:rsidRDefault="001F7299" w:rsidP="001F7299">
      <w:pPr>
        <w:rPr>
          <w:rFonts w:ascii="Arial" w:hAnsi="Arial" w:cs="Arial"/>
          <w:sz w:val="24"/>
          <w:szCs w:val="24"/>
        </w:rPr>
      </w:pPr>
      <w:r>
        <w:rPr>
          <w:rFonts w:ascii="Arial" w:hAnsi="Arial" w:cs="Arial"/>
          <w:sz w:val="24"/>
          <w:szCs w:val="24"/>
        </w:rPr>
        <w:t xml:space="preserve">Task 1 – standing </w:t>
      </w:r>
    </w:p>
    <w:p w14:paraId="0AAF9361" w14:textId="77777777" w:rsidR="001F7299" w:rsidRDefault="001F7299" w:rsidP="001F7299">
      <w:pPr>
        <w:rPr>
          <w:rFonts w:ascii="Arial" w:hAnsi="Arial" w:cs="Arial"/>
          <w:sz w:val="24"/>
          <w:szCs w:val="24"/>
        </w:rPr>
      </w:pPr>
      <w:r>
        <w:rPr>
          <w:rFonts w:ascii="Arial" w:hAnsi="Arial" w:cs="Arial"/>
          <w:sz w:val="24"/>
          <w:szCs w:val="24"/>
        </w:rPr>
        <w:t>Task 2 – stand on one leg (try right and left leg, time them and is it the same?)</w:t>
      </w:r>
    </w:p>
    <w:p w14:paraId="0CB5A42B" w14:textId="77777777" w:rsidR="001F7299" w:rsidRDefault="001F7299" w:rsidP="001F7299">
      <w:pPr>
        <w:rPr>
          <w:rFonts w:ascii="Arial" w:hAnsi="Arial" w:cs="Arial"/>
          <w:sz w:val="24"/>
          <w:szCs w:val="24"/>
        </w:rPr>
      </w:pPr>
      <w:r>
        <w:rPr>
          <w:rFonts w:ascii="Arial" w:hAnsi="Arial" w:cs="Arial"/>
          <w:sz w:val="24"/>
          <w:szCs w:val="24"/>
        </w:rPr>
        <w:t>Task 3 – stand on one leg with your eyes closed (try right and left leg, time them and is it the same?)</w:t>
      </w:r>
    </w:p>
    <w:p w14:paraId="2F67B461" w14:textId="77777777" w:rsidR="001F7299" w:rsidRDefault="001F7299" w:rsidP="001F7299">
      <w:pPr>
        <w:rPr>
          <w:rFonts w:ascii="Arial" w:hAnsi="Arial" w:cs="Arial"/>
          <w:sz w:val="24"/>
          <w:szCs w:val="24"/>
        </w:rPr>
      </w:pPr>
      <w:r>
        <w:rPr>
          <w:rFonts w:ascii="Arial" w:hAnsi="Arial" w:cs="Arial"/>
          <w:sz w:val="24"/>
          <w:szCs w:val="24"/>
        </w:rPr>
        <w:t>Task 4 – Hop on one leg 3 times and travel forward as you hop (is your performance the same on your right and left side, if not, why not?)</w:t>
      </w:r>
    </w:p>
    <w:p w14:paraId="387FADE7" w14:textId="77777777" w:rsidR="005D79C6" w:rsidRDefault="001F7299" w:rsidP="001F7299">
      <w:pPr>
        <w:pStyle w:val="ListParagraph"/>
        <w:numPr>
          <w:ilvl w:val="0"/>
          <w:numId w:val="4"/>
        </w:numPr>
        <w:rPr>
          <w:rFonts w:ascii="Arial" w:hAnsi="Arial" w:cs="Arial"/>
          <w:sz w:val="24"/>
          <w:szCs w:val="24"/>
        </w:rPr>
      </w:pPr>
      <w:r w:rsidRPr="00717810">
        <w:rPr>
          <w:rFonts w:ascii="Arial" w:hAnsi="Arial" w:cs="Arial"/>
          <w:sz w:val="24"/>
          <w:szCs w:val="24"/>
        </w:rPr>
        <w:t xml:space="preserve">How do you maintain your balance in </w:t>
      </w:r>
      <w:proofErr w:type="gramStart"/>
      <w:r w:rsidRPr="00717810">
        <w:rPr>
          <w:rFonts w:ascii="Arial" w:hAnsi="Arial" w:cs="Arial"/>
          <w:sz w:val="24"/>
          <w:szCs w:val="24"/>
        </w:rPr>
        <w:t>all of</w:t>
      </w:r>
      <w:proofErr w:type="gramEnd"/>
      <w:r w:rsidRPr="00717810">
        <w:rPr>
          <w:rFonts w:ascii="Arial" w:hAnsi="Arial" w:cs="Arial"/>
          <w:sz w:val="24"/>
          <w:szCs w:val="24"/>
        </w:rPr>
        <w:t xml:space="preserve"> these tasks?</w:t>
      </w:r>
      <w:r>
        <w:rPr>
          <w:rFonts w:ascii="Arial" w:hAnsi="Arial" w:cs="Arial"/>
          <w:sz w:val="24"/>
          <w:szCs w:val="24"/>
        </w:rPr>
        <w:t xml:space="preserve"> How would you describe how ‘balanced’ you are? </w:t>
      </w:r>
    </w:p>
    <w:p w14:paraId="153F4765" w14:textId="77777777" w:rsidR="001F7299" w:rsidRPr="00717810" w:rsidRDefault="001F7299" w:rsidP="001F7299">
      <w:pPr>
        <w:pStyle w:val="ListParagraph"/>
        <w:numPr>
          <w:ilvl w:val="0"/>
          <w:numId w:val="4"/>
        </w:numPr>
        <w:rPr>
          <w:rFonts w:ascii="Arial" w:hAnsi="Arial" w:cs="Arial"/>
          <w:sz w:val="24"/>
          <w:szCs w:val="24"/>
        </w:rPr>
      </w:pPr>
      <w:r>
        <w:rPr>
          <w:rFonts w:ascii="Arial" w:hAnsi="Arial" w:cs="Arial"/>
          <w:sz w:val="24"/>
          <w:szCs w:val="24"/>
        </w:rPr>
        <w:t>What is affecting your balance</w:t>
      </w:r>
      <w:r w:rsidR="005D79C6">
        <w:rPr>
          <w:rFonts w:ascii="Arial" w:hAnsi="Arial" w:cs="Arial"/>
          <w:sz w:val="24"/>
          <w:szCs w:val="24"/>
        </w:rPr>
        <w:t>/what has changed between the tasks that has affected your state of balance?</w:t>
      </w:r>
    </w:p>
    <w:p w14:paraId="37A2A451" w14:textId="77777777" w:rsidR="001F7299" w:rsidRPr="00717810" w:rsidRDefault="001F7299" w:rsidP="001F7299">
      <w:pPr>
        <w:pStyle w:val="ListParagraph"/>
        <w:numPr>
          <w:ilvl w:val="0"/>
          <w:numId w:val="4"/>
        </w:numPr>
        <w:rPr>
          <w:rFonts w:ascii="Arial" w:hAnsi="Arial" w:cs="Arial"/>
          <w:sz w:val="24"/>
          <w:szCs w:val="24"/>
        </w:rPr>
      </w:pPr>
      <w:r w:rsidRPr="00717810">
        <w:rPr>
          <w:rFonts w:ascii="Arial" w:hAnsi="Arial" w:cs="Arial"/>
          <w:sz w:val="24"/>
          <w:szCs w:val="24"/>
        </w:rPr>
        <w:t>What information regarding the position of your body is being sent to the brain</w:t>
      </w:r>
      <w:r>
        <w:rPr>
          <w:rFonts w:ascii="Arial" w:hAnsi="Arial" w:cs="Arial"/>
          <w:sz w:val="24"/>
          <w:szCs w:val="24"/>
        </w:rPr>
        <w:t xml:space="preserve"> and how is it sent there</w:t>
      </w:r>
      <w:r w:rsidRPr="00717810">
        <w:rPr>
          <w:rFonts w:ascii="Arial" w:hAnsi="Arial" w:cs="Arial"/>
          <w:sz w:val="24"/>
          <w:szCs w:val="24"/>
        </w:rPr>
        <w:t>?</w:t>
      </w:r>
    </w:p>
    <w:p w14:paraId="75867ADC" w14:textId="77777777" w:rsidR="001F7299" w:rsidRPr="00717810" w:rsidRDefault="001F7299" w:rsidP="001F7299">
      <w:pPr>
        <w:pStyle w:val="ListParagraph"/>
        <w:numPr>
          <w:ilvl w:val="0"/>
          <w:numId w:val="4"/>
        </w:numPr>
        <w:rPr>
          <w:rFonts w:ascii="Arial" w:hAnsi="Arial" w:cs="Arial"/>
          <w:sz w:val="24"/>
          <w:szCs w:val="24"/>
        </w:rPr>
      </w:pPr>
      <w:r w:rsidRPr="00717810">
        <w:rPr>
          <w:rFonts w:ascii="Arial" w:hAnsi="Arial" w:cs="Arial"/>
          <w:sz w:val="24"/>
          <w:szCs w:val="24"/>
        </w:rPr>
        <w:t xml:space="preserve">What is involved in maintaining your balance during these activities? Think about the musculoskeletal systems, the neurological control of these systems and from a cognitive perspective. </w:t>
      </w:r>
    </w:p>
    <w:p w14:paraId="4324360B" w14:textId="77777777" w:rsidR="001F7299" w:rsidRPr="00717810" w:rsidRDefault="001F7299" w:rsidP="001F7299">
      <w:pPr>
        <w:pStyle w:val="ListParagraph"/>
        <w:numPr>
          <w:ilvl w:val="0"/>
          <w:numId w:val="4"/>
        </w:numPr>
        <w:rPr>
          <w:rFonts w:ascii="Arial" w:hAnsi="Arial" w:cs="Arial"/>
          <w:sz w:val="24"/>
          <w:szCs w:val="24"/>
        </w:rPr>
      </w:pPr>
      <w:r w:rsidRPr="00717810">
        <w:rPr>
          <w:rFonts w:ascii="Arial" w:hAnsi="Arial" w:cs="Arial"/>
          <w:sz w:val="24"/>
          <w:szCs w:val="24"/>
        </w:rPr>
        <w:t>If someone ‘nudges you’ whilst doing these activities</w:t>
      </w:r>
      <w:proofErr w:type="gramStart"/>
      <w:r w:rsidRPr="00717810">
        <w:rPr>
          <w:rFonts w:ascii="Arial" w:hAnsi="Arial" w:cs="Arial"/>
          <w:sz w:val="24"/>
          <w:szCs w:val="24"/>
        </w:rPr>
        <w:t>…..</w:t>
      </w:r>
      <w:proofErr w:type="gramEnd"/>
      <w:r w:rsidRPr="00717810">
        <w:rPr>
          <w:rFonts w:ascii="Arial" w:hAnsi="Arial" w:cs="Arial"/>
          <w:sz w:val="24"/>
          <w:szCs w:val="24"/>
        </w:rPr>
        <w:t xml:space="preserve">what do you do/how does your body maintain </w:t>
      </w:r>
      <w:proofErr w:type="spellStart"/>
      <w:r w:rsidRPr="00717810">
        <w:rPr>
          <w:rFonts w:ascii="Arial" w:hAnsi="Arial" w:cs="Arial"/>
          <w:sz w:val="24"/>
          <w:szCs w:val="24"/>
        </w:rPr>
        <w:t>it’s</w:t>
      </w:r>
      <w:proofErr w:type="spellEnd"/>
      <w:r w:rsidRPr="00717810">
        <w:rPr>
          <w:rFonts w:ascii="Arial" w:hAnsi="Arial" w:cs="Arial"/>
          <w:sz w:val="24"/>
          <w:szCs w:val="24"/>
        </w:rPr>
        <w:t xml:space="preserve"> balance and ensure that you don’t fall over?</w:t>
      </w:r>
    </w:p>
    <w:p w14:paraId="5F3A2208" w14:textId="77777777" w:rsidR="00C8487E" w:rsidRDefault="00C8487E" w:rsidP="00717810">
      <w:pPr>
        <w:rPr>
          <w:rFonts w:ascii="Arial" w:hAnsi="Arial" w:cs="Arial"/>
          <w:sz w:val="24"/>
          <w:szCs w:val="24"/>
        </w:rPr>
      </w:pPr>
    </w:p>
    <w:p w14:paraId="5438652C" w14:textId="77777777" w:rsidR="00C8487E" w:rsidRDefault="00C8487E" w:rsidP="00717810">
      <w:pPr>
        <w:rPr>
          <w:rFonts w:ascii="Arial" w:hAnsi="Arial" w:cs="Arial"/>
          <w:sz w:val="24"/>
          <w:szCs w:val="24"/>
        </w:rPr>
      </w:pPr>
    </w:p>
    <w:p w14:paraId="128E21C7" w14:textId="77777777" w:rsidR="00C8487E" w:rsidRDefault="00C8487E" w:rsidP="00717810">
      <w:pPr>
        <w:rPr>
          <w:rFonts w:ascii="Arial" w:hAnsi="Arial" w:cs="Arial"/>
          <w:sz w:val="24"/>
          <w:szCs w:val="24"/>
        </w:rPr>
      </w:pPr>
    </w:p>
    <w:p w14:paraId="71B28C22" w14:textId="77777777" w:rsidR="00C8487E" w:rsidRDefault="00C8487E" w:rsidP="00717810">
      <w:pPr>
        <w:rPr>
          <w:rFonts w:ascii="Arial" w:hAnsi="Arial" w:cs="Arial"/>
          <w:sz w:val="24"/>
          <w:szCs w:val="24"/>
        </w:rPr>
      </w:pPr>
    </w:p>
    <w:p w14:paraId="69B6E112" w14:textId="77777777" w:rsidR="00717810" w:rsidRPr="00717810" w:rsidRDefault="00717810" w:rsidP="00717810">
      <w:pPr>
        <w:pStyle w:val="Heading1"/>
      </w:pPr>
      <w:r>
        <w:t>Skill Acquisition</w:t>
      </w:r>
    </w:p>
    <w:p w14:paraId="27E55EF6" w14:textId="77777777" w:rsidR="00DE6A0E" w:rsidRDefault="00BB2AE6">
      <w:pPr>
        <w:rPr>
          <w:rFonts w:ascii="Arial" w:hAnsi="Arial" w:cs="Arial"/>
          <w:sz w:val="24"/>
          <w:szCs w:val="24"/>
        </w:rPr>
      </w:pPr>
      <w:r>
        <w:rPr>
          <w:rFonts w:ascii="Arial" w:hAnsi="Arial" w:cs="Arial"/>
          <w:sz w:val="24"/>
          <w:szCs w:val="24"/>
        </w:rPr>
        <w:t xml:space="preserve">Think </w:t>
      </w:r>
      <w:r w:rsidR="00EE42B4">
        <w:rPr>
          <w:rFonts w:ascii="Arial" w:hAnsi="Arial" w:cs="Arial"/>
          <w:sz w:val="24"/>
          <w:szCs w:val="24"/>
        </w:rPr>
        <w:t>o</w:t>
      </w:r>
      <w:r>
        <w:rPr>
          <w:rFonts w:ascii="Arial" w:hAnsi="Arial" w:cs="Arial"/>
          <w:sz w:val="24"/>
          <w:szCs w:val="24"/>
        </w:rPr>
        <w:t>f a time when you learnt a new skill or taught someone a new skill</w:t>
      </w:r>
      <w:r w:rsidR="00717810">
        <w:rPr>
          <w:rFonts w:ascii="Arial" w:hAnsi="Arial" w:cs="Arial"/>
          <w:sz w:val="24"/>
          <w:szCs w:val="24"/>
        </w:rPr>
        <w:t xml:space="preserve">. For example, </w:t>
      </w:r>
      <w:r>
        <w:rPr>
          <w:rFonts w:ascii="Arial" w:hAnsi="Arial" w:cs="Arial"/>
          <w:sz w:val="24"/>
          <w:szCs w:val="24"/>
        </w:rPr>
        <w:t>driving a car, musical instrument, riding a bike</w:t>
      </w:r>
    </w:p>
    <w:p w14:paraId="2578BAAB" w14:textId="77777777" w:rsidR="00BB2AE6" w:rsidRPr="00717810" w:rsidRDefault="00BB2AE6" w:rsidP="00717810">
      <w:pPr>
        <w:pStyle w:val="ListParagraph"/>
        <w:numPr>
          <w:ilvl w:val="0"/>
          <w:numId w:val="3"/>
        </w:numPr>
        <w:rPr>
          <w:rFonts w:ascii="Arial" w:hAnsi="Arial" w:cs="Arial"/>
          <w:sz w:val="24"/>
          <w:szCs w:val="24"/>
        </w:rPr>
      </w:pPr>
      <w:r w:rsidRPr="00717810">
        <w:rPr>
          <w:rFonts w:ascii="Arial" w:hAnsi="Arial" w:cs="Arial"/>
          <w:sz w:val="24"/>
          <w:szCs w:val="24"/>
        </w:rPr>
        <w:t>What affects the time it takes to master the skill</w:t>
      </w:r>
      <w:r w:rsidR="00717810">
        <w:rPr>
          <w:rFonts w:ascii="Arial" w:hAnsi="Arial" w:cs="Arial"/>
          <w:sz w:val="24"/>
          <w:szCs w:val="24"/>
        </w:rPr>
        <w:t>?</w:t>
      </w:r>
    </w:p>
    <w:p w14:paraId="239DE78C" w14:textId="77777777" w:rsidR="00BB2AE6" w:rsidRPr="00717810" w:rsidRDefault="00BB2AE6" w:rsidP="00717810">
      <w:pPr>
        <w:pStyle w:val="ListParagraph"/>
        <w:numPr>
          <w:ilvl w:val="0"/>
          <w:numId w:val="3"/>
        </w:numPr>
        <w:rPr>
          <w:rFonts w:ascii="Arial" w:hAnsi="Arial" w:cs="Arial"/>
          <w:sz w:val="24"/>
          <w:szCs w:val="24"/>
        </w:rPr>
      </w:pPr>
      <w:r w:rsidRPr="00717810">
        <w:rPr>
          <w:rFonts w:ascii="Arial" w:hAnsi="Arial" w:cs="Arial"/>
          <w:sz w:val="24"/>
          <w:szCs w:val="24"/>
        </w:rPr>
        <w:t>How did you learn or teach the skill – learn it in parts and piece it together, or as a whole</w:t>
      </w:r>
      <w:r w:rsidR="00717810">
        <w:rPr>
          <w:rFonts w:ascii="Arial" w:hAnsi="Arial" w:cs="Arial"/>
          <w:sz w:val="24"/>
          <w:szCs w:val="24"/>
        </w:rPr>
        <w:t>?</w:t>
      </w:r>
    </w:p>
    <w:p w14:paraId="7BC8ACE3" w14:textId="77777777" w:rsidR="00BB2AE6" w:rsidRPr="00717810" w:rsidRDefault="00BB2AE6" w:rsidP="00717810">
      <w:pPr>
        <w:pStyle w:val="ListParagraph"/>
        <w:numPr>
          <w:ilvl w:val="0"/>
          <w:numId w:val="3"/>
        </w:numPr>
        <w:rPr>
          <w:rFonts w:ascii="Arial" w:hAnsi="Arial" w:cs="Arial"/>
          <w:sz w:val="24"/>
          <w:szCs w:val="24"/>
        </w:rPr>
      </w:pPr>
      <w:r w:rsidRPr="00717810">
        <w:rPr>
          <w:rFonts w:ascii="Arial" w:hAnsi="Arial" w:cs="Arial"/>
          <w:sz w:val="24"/>
          <w:szCs w:val="24"/>
        </w:rPr>
        <w:t>What do you need as the learner and as the teacher in skill acquisition</w:t>
      </w:r>
      <w:r w:rsidR="00717810">
        <w:rPr>
          <w:rFonts w:ascii="Arial" w:hAnsi="Arial" w:cs="Arial"/>
          <w:sz w:val="24"/>
          <w:szCs w:val="24"/>
        </w:rPr>
        <w:t>?</w:t>
      </w:r>
    </w:p>
    <w:p w14:paraId="5C9D8829" w14:textId="77777777" w:rsidR="00717810" w:rsidRDefault="00297288" w:rsidP="00717810">
      <w:pPr>
        <w:pStyle w:val="ListParagraph"/>
        <w:numPr>
          <w:ilvl w:val="0"/>
          <w:numId w:val="3"/>
        </w:numPr>
        <w:rPr>
          <w:rFonts w:ascii="Arial" w:hAnsi="Arial" w:cs="Arial"/>
          <w:sz w:val="24"/>
          <w:szCs w:val="24"/>
        </w:rPr>
      </w:pPr>
      <w:r w:rsidRPr="00717810">
        <w:rPr>
          <w:rFonts w:ascii="Arial" w:hAnsi="Arial" w:cs="Arial"/>
          <w:sz w:val="24"/>
          <w:szCs w:val="24"/>
        </w:rPr>
        <w:t xml:space="preserve">Now imagine that you have a patient following a neurological injury and they are unable to complete a task such as picking up a brush to </w:t>
      </w:r>
      <w:r w:rsidR="00717810" w:rsidRPr="00717810">
        <w:rPr>
          <w:rFonts w:ascii="Arial" w:hAnsi="Arial" w:cs="Arial"/>
          <w:sz w:val="24"/>
          <w:szCs w:val="24"/>
        </w:rPr>
        <w:t>brush</w:t>
      </w:r>
      <w:r w:rsidRPr="00717810">
        <w:rPr>
          <w:rFonts w:ascii="Arial" w:hAnsi="Arial" w:cs="Arial"/>
          <w:sz w:val="24"/>
          <w:szCs w:val="24"/>
        </w:rPr>
        <w:t xml:space="preserve"> their hair. </w:t>
      </w:r>
    </w:p>
    <w:p w14:paraId="227D64F0" w14:textId="77777777" w:rsidR="005D79C6" w:rsidRDefault="005D79C6" w:rsidP="00717810">
      <w:pPr>
        <w:pStyle w:val="ListParagraph"/>
        <w:numPr>
          <w:ilvl w:val="0"/>
          <w:numId w:val="3"/>
        </w:numPr>
        <w:rPr>
          <w:rFonts w:ascii="Arial" w:hAnsi="Arial" w:cs="Arial"/>
          <w:sz w:val="24"/>
          <w:szCs w:val="24"/>
        </w:rPr>
      </w:pPr>
      <w:r>
        <w:rPr>
          <w:rFonts w:ascii="Arial" w:hAnsi="Arial" w:cs="Arial"/>
          <w:sz w:val="24"/>
          <w:szCs w:val="24"/>
        </w:rPr>
        <w:t>They have weakness throughout the whole of their arm</w:t>
      </w:r>
    </w:p>
    <w:p w14:paraId="3F960F13" w14:textId="77777777" w:rsidR="00297288" w:rsidRPr="00717810" w:rsidRDefault="00297288" w:rsidP="00717810">
      <w:pPr>
        <w:pStyle w:val="ListParagraph"/>
        <w:numPr>
          <w:ilvl w:val="0"/>
          <w:numId w:val="3"/>
        </w:numPr>
        <w:rPr>
          <w:rFonts w:ascii="Arial" w:hAnsi="Arial" w:cs="Arial"/>
          <w:sz w:val="24"/>
          <w:szCs w:val="24"/>
        </w:rPr>
      </w:pPr>
      <w:r w:rsidRPr="00717810">
        <w:rPr>
          <w:rFonts w:ascii="Arial" w:hAnsi="Arial" w:cs="Arial"/>
          <w:sz w:val="24"/>
          <w:szCs w:val="24"/>
        </w:rPr>
        <w:t>What strategies and ideas would you have to gain the restoration of function?</w:t>
      </w:r>
    </w:p>
    <w:p w14:paraId="7ACD151B" w14:textId="77777777" w:rsidR="00BB2AE6" w:rsidRDefault="00BB2AE6">
      <w:pPr>
        <w:rPr>
          <w:rFonts w:ascii="Arial" w:hAnsi="Arial" w:cs="Arial"/>
          <w:sz w:val="24"/>
          <w:szCs w:val="24"/>
        </w:rPr>
      </w:pPr>
    </w:p>
    <w:p w14:paraId="184EAE8B" w14:textId="7432D20F" w:rsidR="00841CE3" w:rsidRDefault="00D04A59" w:rsidP="00841CE3">
      <w:pPr>
        <w:pStyle w:val="Heading4"/>
      </w:pPr>
      <w:r>
        <w:rPr>
          <w:rFonts w:ascii="Source Sans Pro" w:eastAsia="Source Sans Pro" w:hAnsi="Source Sans Pro" w:cs="Source Sans Pro"/>
          <w:b/>
          <w:bCs/>
          <w:i w:val="0"/>
          <w:iCs w:val="0"/>
          <w:color w:val="009172"/>
          <w:sz w:val="30"/>
          <w:szCs w:val="30"/>
        </w:rPr>
        <w:lastRenderedPageBreak/>
        <w:t>Useful resources</w:t>
      </w:r>
    </w:p>
    <w:p w14:paraId="1D8ABEA6" w14:textId="77777777" w:rsidR="00841CE3" w:rsidRDefault="00841CE3" w:rsidP="00841CE3">
      <w:pPr>
        <w:pStyle w:val="ListParagraph"/>
        <w:numPr>
          <w:ilvl w:val="0"/>
          <w:numId w:val="1"/>
        </w:numPr>
        <w:rPr>
          <w:rFonts w:eastAsiaTheme="minorEastAsia"/>
          <w:i/>
          <w:iCs/>
          <w:color w:val="3A3A3A"/>
          <w:sz w:val="28"/>
          <w:szCs w:val="28"/>
        </w:rPr>
      </w:pPr>
      <w:proofErr w:type="spellStart"/>
      <w:r w:rsidRPr="2BA36C15">
        <w:rPr>
          <w:rFonts w:ascii="Source Sans Pro" w:eastAsia="Source Sans Pro" w:hAnsi="Source Sans Pro" w:cs="Source Sans Pro"/>
          <w:i/>
          <w:iCs/>
          <w:color w:val="3A3A3A"/>
          <w:sz w:val="28"/>
          <w:szCs w:val="28"/>
        </w:rPr>
        <w:t>Jawabri</w:t>
      </w:r>
      <w:proofErr w:type="spellEnd"/>
      <w:r w:rsidRPr="2BA36C15">
        <w:rPr>
          <w:rFonts w:ascii="Source Sans Pro" w:eastAsia="Source Sans Pro" w:hAnsi="Source Sans Pro" w:cs="Source Sans Pro"/>
          <w:i/>
          <w:iCs/>
          <w:color w:val="3A3A3A"/>
          <w:sz w:val="28"/>
          <w:szCs w:val="28"/>
        </w:rPr>
        <w:t xml:space="preserve"> KH, Sharma S. Physiology, Cerebral Cortex Functions. [Updated 2019 Jun 29]. In: </w:t>
      </w:r>
      <w:proofErr w:type="spellStart"/>
      <w:r w:rsidRPr="2BA36C15">
        <w:rPr>
          <w:rFonts w:ascii="Source Sans Pro" w:eastAsia="Source Sans Pro" w:hAnsi="Source Sans Pro" w:cs="Source Sans Pro"/>
          <w:i/>
          <w:iCs/>
          <w:color w:val="3A3A3A"/>
          <w:sz w:val="28"/>
          <w:szCs w:val="28"/>
        </w:rPr>
        <w:t>StatPearls</w:t>
      </w:r>
      <w:proofErr w:type="spellEnd"/>
      <w:r w:rsidRPr="2BA36C15">
        <w:rPr>
          <w:rFonts w:ascii="Source Sans Pro" w:eastAsia="Source Sans Pro" w:hAnsi="Source Sans Pro" w:cs="Source Sans Pro"/>
          <w:i/>
          <w:iCs/>
          <w:color w:val="3A3A3A"/>
          <w:sz w:val="28"/>
          <w:szCs w:val="28"/>
        </w:rPr>
        <w:t xml:space="preserve"> [Internet]. Treasure Island (FL): </w:t>
      </w:r>
      <w:proofErr w:type="spellStart"/>
      <w:r w:rsidRPr="2BA36C15">
        <w:rPr>
          <w:rFonts w:ascii="Source Sans Pro" w:eastAsia="Source Sans Pro" w:hAnsi="Source Sans Pro" w:cs="Source Sans Pro"/>
          <w:i/>
          <w:iCs/>
          <w:color w:val="3A3A3A"/>
          <w:sz w:val="28"/>
          <w:szCs w:val="28"/>
        </w:rPr>
        <w:t>StatPearls</w:t>
      </w:r>
      <w:proofErr w:type="spellEnd"/>
      <w:r w:rsidRPr="2BA36C15">
        <w:rPr>
          <w:rFonts w:ascii="Source Sans Pro" w:eastAsia="Source Sans Pro" w:hAnsi="Source Sans Pro" w:cs="Source Sans Pro"/>
          <w:i/>
          <w:iCs/>
          <w:color w:val="3A3A3A"/>
          <w:sz w:val="28"/>
          <w:szCs w:val="28"/>
        </w:rPr>
        <w:t xml:space="preserve"> Publishing; 2019 Jan-. Available from: </w:t>
      </w:r>
      <w:hyperlink r:id="rId13">
        <w:r w:rsidRPr="2BA36C15">
          <w:rPr>
            <w:rStyle w:val="Hyperlink"/>
            <w:rFonts w:ascii="Source Sans Pro" w:eastAsia="Source Sans Pro" w:hAnsi="Source Sans Pro" w:cs="Source Sans Pro"/>
            <w:i/>
            <w:iCs/>
            <w:sz w:val="28"/>
            <w:szCs w:val="28"/>
          </w:rPr>
          <w:t>https://www.ncbi.nlm.nih.gov/books/NBK538496/</w:t>
        </w:r>
      </w:hyperlink>
      <w:r w:rsidRPr="2BA36C15">
        <w:rPr>
          <w:rFonts w:ascii="Source Sans Pro" w:eastAsia="Source Sans Pro" w:hAnsi="Source Sans Pro" w:cs="Source Sans Pro"/>
          <w:i/>
          <w:iCs/>
          <w:color w:val="3A3A3A"/>
          <w:sz w:val="28"/>
          <w:szCs w:val="28"/>
        </w:rPr>
        <w:t xml:space="preserve">  Found online at: </w:t>
      </w:r>
      <w:hyperlink r:id="rId14">
        <w:r w:rsidRPr="2BA36C15">
          <w:rPr>
            <w:rStyle w:val="Hyperlink"/>
            <w:rFonts w:ascii="Source Sans Pro" w:eastAsia="Source Sans Pro" w:hAnsi="Source Sans Pro" w:cs="Source Sans Pro"/>
            <w:i/>
            <w:iCs/>
            <w:sz w:val="28"/>
            <w:szCs w:val="28"/>
          </w:rPr>
          <w:t>https://www.ncbi.nlm.nih.gov/books/NBK538496/</w:t>
        </w:r>
      </w:hyperlink>
    </w:p>
    <w:p w14:paraId="6EC0A9F6" w14:textId="77777777" w:rsidR="00841CE3" w:rsidRDefault="00841CE3" w:rsidP="00841CE3">
      <w:pPr>
        <w:pStyle w:val="ListParagraph"/>
        <w:numPr>
          <w:ilvl w:val="0"/>
          <w:numId w:val="1"/>
        </w:numPr>
        <w:rPr>
          <w:rFonts w:eastAsiaTheme="minorEastAsia"/>
          <w:i/>
          <w:iCs/>
          <w:color w:val="3A3A3A"/>
          <w:sz w:val="28"/>
          <w:szCs w:val="28"/>
        </w:rPr>
      </w:pPr>
      <w:r w:rsidRPr="2BA36C15">
        <w:rPr>
          <w:rFonts w:ascii="Source Sans Pro" w:eastAsia="Source Sans Pro" w:hAnsi="Source Sans Pro" w:cs="Source Sans Pro"/>
          <w:i/>
          <w:iCs/>
          <w:color w:val="3A3A3A"/>
          <w:sz w:val="28"/>
          <w:szCs w:val="28"/>
        </w:rPr>
        <w:t xml:space="preserve">Rubenstein JL. Annual Research Review: Development of the cerebral cortex: implications for neurodevelopmental disorders. J Child </w:t>
      </w:r>
      <w:proofErr w:type="spellStart"/>
      <w:r w:rsidRPr="2BA36C15">
        <w:rPr>
          <w:rFonts w:ascii="Source Sans Pro" w:eastAsia="Source Sans Pro" w:hAnsi="Source Sans Pro" w:cs="Source Sans Pro"/>
          <w:i/>
          <w:iCs/>
          <w:color w:val="3A3A3A"/>
          <w:sz w:val="28"/>
          <w:szCs w:val="28"/>
        </w:rPr>
        <w:t>Psychol</w:t>
      </w:r>
      <w:proofErr w:type="spellEnd"/>
      <w:r w:rsidRPr="2BA36C15">
        <w:rPr>
          <w:rFonts w:ascii="Source Sans Pro" w:eastAsia="Source Sans Pro" w:hAnsi="Source Sans Pro" w:cs="Source Sans Pro"/>
          <w:i/>
          <w:iCs/>
          <w:color w:val="3A3A3A"/>
          <w:sz w:val="28"/>
          <w:szCs w:val="28"/>
        </w:rPr>
        <w:t xml:space="preserve"> Psychiatry. 2011 Apr;52(4):339-55. </w:t>
      </w:r>
      <w:proofErr w:type="spellStart"/>
      <w:r w:rsidRPr="2BA36C15">
        <w:rPr>
          <w:rFonts w:ascii="Source Sans Pro" w:eastAsia="Source Sans Pro" w:hAnsi="Source Sans Pro" w:cs="Source Sans Pro"/>
          <w:i/>
          <w:iCs/>
          <w:color w:val="3A3A3A"/>
          <w:sz w:val="28"/>
          <w:szCs w:val="28"/>
        </w:rPr>
        <w:t>doi</w:t>
      </w:r>
      <w:proofErr w:type="spellEnd"/>
      <w:r w:rsidRPr="2BA36C15">
        <w:rPr>
          <w:rFonts w:ascii="Source Sans Pro" w:eastAsia="Source Sans Pro" w:hAnsi="Source Sans Pro" w:cs="Source Sans Pro"/>
          <w:i/>
          <w:iCs/>
          <w:color w:val="3A3A3A"/>
          <w:sz w:val="28"/>
          <w:szCs w:val="28"/>
        </w:rPr>
        <w:t>: 10.1111/j.1469-7610.2010.</w:t>
      </w:r>
      <w:proofErr w:type="gramStart"/>
      <w:r w:rsidRPr="2BA36C15">
        <w:rPr>
          <w:rFonts w:ascii="Source Sans Pro" w:eastAsia="Source Sans Pro" w:hAnsi="Source Sans Pro" w:cs="Source Sans Pro"/>
          <w:i/>
          <w:iCs/>
          <w:color w:val="3A3A3A"/>
          <w:sz w:val="28"/>
          <w:szCs w:val="28"/>
        </w:rPr>
        <w:t>02307.x.</w:t>
      </w:r>
      <w:proofErr w:type="gramEnd"/>
      <w:r w:rsidRPr="2BA36C15">
        <w:rPr>
          <w:rFonts w:ascii="Source Sans Pro" w:eastAsia="Source Sans Pro" w:hAnsi="Source Sans Pro" w:cs="Source Sans Pro"/>
          <w:i/>
          <w:iCs/>
          <w:color w:val="3A3A3A"/>
          <w:sz w:val="28"/>
          <w:szCs w:val="28"/>
        </w:rPr>
        <w:t xml:space="preserve"> </w:t>
      </w:r>
      <w:proofErr w:type="spellStart"/>
      <w:r w:rsidRPr="2BA36C15">
        <w:rPr>
          <w:rFonts w:ascii="Source Sans Pro" w:eastAsia="Source Sans Pro" w:hAnsi="Source Sans Pro" w:cs="Source Sans Pro"/>
          <w:i/>
          <w:iCs/>
          <w:color w:val="3A3A3A"/>
          <w:sz w:val="28"/>
          <w:szCs w:val="28"/>
        </w:rPr>
        <w:t>Epub</w:t>
      </w:r>
      <w:proofErr w:type="spellEnd"/>
      <w:r w:rsidRPr="2BA36C15">
        <w:rPr>
          <w:rFonts w:ascii="Source Sans Pro" w:eastAsia="Source Sans Pro" w:hAnsi="Source Sans Pro" w:cs="Source Sans Pro"/>
          <w:i/>
          <w:iCs/>
          <w:color w:val="3A3A3A"/>
          <w:sz w:val="28"/>
          <w:szCs w:val="28"/>
        </w:rPr>
        <w:t xml:space="preserve"> 2010 Aug 24. PMID: 20735793; PMCID: PMC3429600.  Found online at: </w:t>
      </w:r>
      <w:hyperlink r:id="rId15">
        <w:r w:rsidRPr="2BA36C15">
          <w:rPr>
            <w:rStyle w:val="Hyperlink"/>
            <w:rFonts w:ascii="Source Sans Pro" w:eastAsia="Source Sans Pro" w:hAnsi="Source Sans Pro" w:cs="Source Sans Pro"/>
            <w:i/>
            <w:iCs/>
            <w:sz w:val="28"/>
            <w:szCs w:val="28"/>
          </w:rPr>
          <w:t>https://www.ncbi.nlm.nih.gov/pmc/articles/PMC3429600/</w:t>
        </w:r>
      </w:hyperlink>
    </w:p>
    <w:p w14:paraId="70454364" w14:textId="77777777" w:rsidR="00841CE3" w:rsidRDefault="00841CE3" w:rsidP="00841CE3">
      <w:pPr>
        <w:pStyle w:val="ListParagraph"/>
        <w:numPr>
          <w:ilvl w:val="0"/>
          <w:numId w:val="1"/>
        </w:numPr>
        <w:rPr>
          <w:rFonts w:eastAsiaTheme="minorEastAsia"/>
          <w:i/>
          <w:iCs/>
          <w:color w:val="3A3A3A"/>
          <w:sz w:val="28"/>
          <w:szCs w:val="28"/>
        </w:rPr>
      </w:pPr>
      <w:r w:rsidRPr="2BA36C15">
        <w:rPr>
          <w:rFonts w:ascii="Source Sans Pro" w:eastAsia="Source Sans Pro" w:hAnsi="Source Sans Pro" w:cs="Source Sans Pro"/>
          <w:i/>
          <w:iCs/>
          <w:sz w:val="28"/>
          <w:szCs w:val="28"/>
        </w:rPr>
        <w:t xml:space="preserve">Snell, R., 2010. Snell's clinical </w:t>
      </w:r>
      <w:proofErr w:type="spellStart"/>
      <w:r w:rsidRPr="2BA36C15">
        <w:rPr>
          <w:rFonts w:ascii="Source Sans Pro" w:eastAsia="Source Sans Pro" w:hAnsi="Source Sans Pro" w:cs="Source Sans Pro"/>
          <w:i/>
          <w:iCs/>
          <w:sz w:val="28"/>
          <w:szCs w:val="28"/>
        </w:rPr>
        <w:t>neuroanatomy|Clinical</w:t>
      </w:r>
      <w:proofErr w:type="spellEnd"/>
      <w:r w:rsidRPr="2BA36C15">
        <w:rPr>
          <w:rFonts w:ascii="Source Sans Pro" w:eastAsia="Source Sans Pro" w:hAnsi="Source Sans Pro" w:cs="Source Sans Pro"/>
          <w:i/>
          <w:iCs/>
          <w:sz w:val="28"/>
          <w:szCs w:val="28"/>
        </w:rPr>
        <w:t xml:space="preserve"> neuroanatomy. Philadelphia, Pa: Wolters Kluwer Health.</w:t>
      </w:r>
    </w:p>
    <w:p w14:paraId="7C732E89" w14:textId="77777777" w:rsidR="00841CE3" w:rsidRPr="00841CE3" w:rsidRDefault="00841CE3" w:rsidP="00841CE3">
      <w:pPr>
        <w:pStyle w:val="ListParagraph"/>
        <w:rPr>
          <w:rFonts w:ascii="Arial" w:hAnsi="Arial" w:cs="Arial"/>
          <w:sz w:val="24"/>
          <w:szCs w:val="24"/>
        </w:rPr>
      </w:pPr>
    </w:p>
    <w:p w14:paraId="69CD2EE9" w14:textId="77777777" w:rsidR="00841CE3" w:rsidRPr="00841CE3" w:rsidRDefault="00841CE3" w:rsidP="00841CE3">
      <w:pPr>
        <w:pStyle w:val="ListParagraph"/>
        <w:numPr>
          <w:ilvl w:val="0"/>
          <w:numId w:val="1"/>
        </w:numPr>
        <w:rPr>
          <w:rFonts w:ascii="Arial" w:hAnsi="Arial" w:cs="Arial"/>
          <w:sz w:val="24"/>
          <w:szCs w:val="24"/>
        </w:rPr>
      </w:pPr>
      <w:r w:rsidRPr="00841CE3">
        <w:rPr>
          <w:rFonts w:ascii="Arial" w:hAnsi="Arial" w:cs="Arial"/>
          <w:sz w:val="24"/>
          <w:szCs w:val="24"/>
        </w:rPr>
        <w:t xml:space="preserve">Nb – The Khan Academy and </w:t>
      </w:r>
      <w:proofErr w:type="spellStart"/>
      <w:r w:rsidRPr="00841CE3">
        <w:rPr>
          <w:rFonts w:ascii="Arial" w:hAnsi="Arial" w:cs="Arial"/>
          <w:sz w:val="24"/>
          <w:szCs w:val="24"/>
        </w:rPr>
        <w:t>Physiopedia</w:t>
      </w:r>
      <w:proofErr w:type="spellEnd"/>
      <w:r w:rsidRPr="00841CE3">
        <w:rPr>
          <w:rFonts w:ascii="Arial" w:hAnsi="Arial" w:cs="Arial"/>
          <w:sz w:val="24"/>
          <w:szCs w:val="24"/>
        </w:rPr>
        <w:t xml:space="preserve"> are useful online resources for further videos and information</w:t>
      </w:r>
    </w:p>
    <w:p w14:paraId="28AF9868" w14:textId="77777777" w:rsidR="00EE42B4" w:rsidRDefault="00EE42B4">
      <w:pPr>
        <w:rPr>
          <w:rFonts w:ascii="Arial" w:hAnsi="Arial" w:cs="Arial"/>
          <w:sz w:val="24"/>
          <w:szCs w:val="24"/>
        </w:rPr>
      </w:pPr>
    </w:p>
    <w:p w14:paraId="7376A153" w14:textId="77777777" w:rsidR="00EE42B4" w:rsidRDefault="00EE42B4">
      <w:pPr>
        <w:rPr>
          <w:rFonts w:ascii="Arial" w:hAnsi="Arial" w:cs="Arial"/>
          <w:sz w:val="24"/>
          <w:szCs w:val="24"/>
        </w:rPr>
      </w:pPr>
    </w:p>
    <w:p w14:paraId="2917DB4C" w14:textId="77777777" w:rsidR="00EE42B4" w:rsidRDefault="00EE42B4">
      <w:pPr>
        <w:rPr>
          <w:rFonts w:ascii="Arial" w:hAnsi="Arial" w:cs="Arial"/>
          <w:sz w:val="24"/>
          <w:szCs w:val="24"/>
        </w:rPr>
      </w:pPr>
    </w:p>
    <w:p w14:paraId="1344CD0D" w14:textId="77777777" w:rsidR="00EE42B4" w:rsidRDefault="00EE42B4">
      <w:pPr>
        <w:rPr>
          <w:rFonts w:ascii="Arial" w:hAnsi="Arial" w:cs="Arial"/>
          <w:sz w:val="24"/>
          <w:szCs w:val="24"/>
        </w:rPr>
      </w:pPr>
    </w:p>
    <w:p w14:paraId="517B286A" w14:textId="77777777" w:rsidR="00EE42B4" w:rsidRDefault="00EE42B4">
      <w:pPr>
        <w:rPr>
          <w:rFonts w:ascii="Arial" w:hAnsi="Arial" w:cs="Arial"/>
          <w:sz w:val="24"/>
          <w:szCs w:val="24"/>
        </w:rPr>
      </w:pPr>
    </w:p>
    <w:p w14:paraId="7CCA494A" w14:textId="77777777" w:rsidR="00EE42B4" w:rsidRDefault="00EE42B4">
      <w:pPr>
        <w:rPr>
          <w:rFonts w:ascii="Arial" w:hAnsi="Arial" w:cs="Arial"/>
          <w:sz w:val="24"/>
          <w:szCs w:val="24"/>
        </w:rPr>
      </w:pPr>
    </w:p>
    <w:p w14:paraId="776A9377" w14:textId="77777777" w:rsidR="00717810" w:rsidRDefault="00717810">
      <w:pPr>
        <w:rPr>
          <w:rFonts w:ascii="Arial" w:hAnsi="Arial" w:cs="Arial"/>
          <w:sz w:val="24"/>
          <w:szCs w:val="24"/>
        </w:rPr>
      </w:pPr>
    </w:p>
    <w:p w14:paraId="4EA83889" w14:textId="77777777" w:rsidR="00717810" w:rsidRDefault="00717810">
      <w:pPr>
        <w:rPr>
          <w:rFonts w:ascii="Arial" w:hAnsi="Arial" w:cs="Arial"/>
          <w:sz w:val="24"/>
          <w:szCs w:val="24"/>
        </w:rPr>
      </w:pPr>
    </w:p>
    <w:p w14:paraId="268DC6CC" w14:textId="77777777" w:rsidR="00717810" w:rsidRDefault="00717810">
      <w:pPr>
        <w:rPr>
          <w:rFonts w:ascii="Arial" w:hAnsi="Arial" w:cs="Arial"/>
          <w:sz w:val="24"/>
          <w:szCs w:val="24"/>
        </w:rPr>
      </w:pPr>
    </w:p>
    <w:p w14:paraId="28105096" w14:textId="77777777" w:rsidR="00717810" w:rsidRDefault="00717810">
      <w:pPr>
        <w:rPr>
          <w:rFonts w:ascii="Arial" w:hAnsi="Arial" w:cs="Arial"/>
          <w:sz w:val="24"/>
          <w:szCs w:val="24"/>
        </w:rPr>
      </w:pPr>
    </w:p>
    <w:p w14:paraId="14F0411E" w14:textId="77777777" w:rsidR="00717810" w:rsidRDefault="00717810">
      <w:pPr>
        <w:rPr>
          <w:rFonts w:ascii="Arial" w:hAnsi="Arial" w:cs="Arial"/>
          <w:sz w:val="24"/>
          <w:szCs w:val="24"/>
        </w:rPr>
      </w:pPr>
    </w:p>
    <w:p w14:paraId="5FFEDF55" w14:textId="77777777" w:rsidR="00493748" w:rsidRDefault="00493748">
      <w:pPr>
        <w:rPr>
          <w:rFonts w:ascii="Arial" w:hAnsi="Arial" w:cs="Arial"/>
          <w:sz w:val="24"/>
          <w:szCs w:val="24"/>
        </w:rPr>
      </w:pPr>
    </w:p>
    <w:p w14:paraId="4FCAAC00" w14:textId="77777777" w:rsidR="00493748" w:rsidRPr="00BB2AE6" w:rsidRDefault="00493748">
      <w:pPr>
        <w:rPr>
          <w:rFonts w:ascii="Arial" w:hAnsi="Arial" w:cs="Arial"/>
          <w:sz w:val="24"/>
          <w:szCs w:val="24"/>
        </w:rPr>
      </w:pPr>
    </w:p>
    <w:sectPr w:rsidR="00493748" w:rsidRPr="00BB2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557D"/>
    <w:multiLevelType w:val="hybridMultilevel"/>
    <w:tmpl w:val="51186FB0"/>
    <w:lvl w:ilvl="0" w:tplc="8BEA0820">
      <w:start w:val="1"/>
      <w:numFmt w:val="decimal"/>
      <w:lvlText w:val="%1."/>
      <w:lvlJc w:val="left"/>
      <w:pPr>
        <w:ind w:left="720" w:hanging="360"/>
      </w:pPr>
    </w:lvl>
    <w:lvl w:ilvl="1" w:tplc="FBA2FC76">
      <w:start w:val="1"/>
      <w:numFmt w:val="lowerLetter"/>
      <w:lvlText w:val="%2."/>
      <w:lvlJc w:val="left"/>
      <w:pPr>
        <w:ind w:left="1440" w:hanging="360"/>
      </w:pPr>
    </w:lvl>
    <w:lvl w:ilvl="2" w:tplc="0638D1F2">
      <w:start w:val="1"/>
      <w:numFmt w:val="lowerRoman"/>
      <w:lvlText w:val="%3."/>
      <w:lvlJc w:val="right"/>
      <w:pPr>
        <w:ind w:left="2160" w:hanging="180"/>
      </w:pPr>
    </w:lvl>
    <w:lvl w:ilvl="3" w:tplc="EC1A28C4">
      <w:start w:val="1"/>
      <w:numFmt w:val="decimal"/>
      <w:lvlText w:val="%4."/>
      <w:lvlJc w:val="left"/>
      <w:pPr>
        <w:ind w:left="2880" w:hanging="360"/>
      </w:pPr>
    </w:lvl>
    <w:lvl w:ilvl="4" w:tplc="3D8EF86E">
      <w:start w:val="1"/>
      <w:numFmt w:val="lowerLetter"/>
      <w:lvlText w:val="%5."/>
      <w:lvlJc w:val="left"/>
      <w:pPr>
        <w:ind w:left="3600" w:hanging="360"/>
      </w:pPr>
    </w:lvl>
    <w:lvl w:ilvl="5" w:tplc="32CE5562">
      <w:start w:val="1"/>
      <w:numFmt w:val="lowerRoman"/>
      <w:lvlText w:val="%6."/>
      <w:lvlJc w:val="right"/>
      <w:pPr>
        <w:ind w:left="4320" w:hanging="180"/>
      </w:pPr>
    </w:lvl>
    <w:lvl w:ilvl="6" w:tplc="0EBCC1E0">
      <w:start w:val="1"/>
      <w:numFmt w:val="decimal"/>
      <w:lvlText w:val="%7."/>
      <w:lvlJc w:val="left"/>
      <w:pPr>
        <w:ind w:left="5040" w:hanging="360"/>
      </w:pPr>
    </w:lvl>
    <w:lvl w:ilvl="7" w:tplc="63AC54AC">
      <w:start w:val="1"/>
      <w:numFmt w:val="lowerLetter"/>
      <w:lvlText w:val="%8."/>
      <w:lvlJc w:val="left"/>
      <w:pPr>
        <w:ind w:left="5760" w:hanging="360"/>
      </w:pPr>
    </w:lvl>
    <w:lvl w:ilvl="8" w:tplc="B0761592">
      <w:start w:val="1"/>
      <w:numFmt w:val="lowerRoman"/>
      <w:lvlText w:val="%9."/>
      <w:lvlJc w:val="right"/>
      <w:pPr>
        <w:ind w:left="6480" w:hanging="180"/>
      </w:pPr>
    </w:lvl>
  </w:abstractNum>
  <w:abstractNum w:abstractNumId="1" w15:restartNumberingAfterBreak="0">
    <w:nsid w:val="3BC66486"/>
    <w:multiLevelType w:val="hybridMultilevel"/>
    <w:tmpl w:val="265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62FB0"/>
    <w:multiLevelType w:val="hybridMultilevel"/>
    <w:tmpl w:val="DBEEE3EC"/>
    <w:lvl w:ilvl="0" w:tplc="8BEA0820">
      <w:start w:val="1"/>
      <w:numFmt w:val="decimal"/>
      <w:lvlText w:val="%1."/>
      <w:lvlJc w:val="left"/>
      <w:pPr>
        <w:ind w:left="720" w:hanging="360"/>
      </w:pPr>
    </w:lvl>
    <w:lvl w:ilvl="1" w:tplc="FBA2FC76">
      <w:start w:val="1"/>
      <w:numFmt w:val="lowerLetter"/>
      <w:lvlText w:val="%2."/>
      <w:lvlJc w:val="left"/>
      <w:pPr>
        <w:ind w:left="1440" w:hanging="360"/>
      </w:pPr>
    </w:lvl>
    <w:lvl w:ilvl="2" w:tplc="0638D1F2">
      <w:start w:val="1"/>
      <w:numFmt w:val="lowerRoman"/>
      <w:lvlText w:val="%3."/>
      <w:lvlJc w:val="right"/>
      <w:pPr>
        <w:ind w:left="2160" w:hanging="180"/>
      </w:pPr>
    </w:lvl>
    <w:lvl w:ilvl="3" w:tplc="EC1A28C4">
      <w:start w:val="1"/>
      <w:numFmt w:val="decimal"/>
      <w:lvlText w:val="%4."/>
      <w:lvlJc w:val="left"/>
      <w:pPr>
        <w:ind w:left="2880" w:hanging="360"/>
      </w:pPr>
    </w:lvl>
    <w:lvl w:ilvl="4" w:tplc="3D8EF86E">
      <w:start w:val="1"/>
      <w:numFmt w:val="lowerLetter"/>
      <w:lvlText w:val="%5."/>
      <w:lvlJc w:val="left"/>
      <w:pPr>
        <w:ind w:left="3600" w:hanging="360"/>
      </w:pPr>
    </w:lvl>
    <w:lvl w:ilvl="5" w:tplc="32CE5562">
      <w:start w:val="1"/>
      <w:numFmt w:val="lowerRoman"/>
      <w:lvlText w:val="%6."/>
      <w:lvlJc w:val="right"/>
      <w:pPr>
        <w:ind w:left="4320" w:hanging="180"/>
      </w:pPr>
    </w:lvl>
    <w:lvl w:ilvl="6" w:tplc="0EBCC1E0">
      <w:start w:val="1"/>
      <w:numFmt w:val="decimal"/>
      <w:lvlText w:val="%7."/>
      <w:lvlJc w:val="left"/>
      <w:pPr>
        <w:ind w:left="5040" w:hanging="360"/>
      </w:pPr>
    </w:lvl>
    <w:lvl w:ilvl="7" w:tplc="63AC54AC">
      <w:start w:val="1"/>
      <w:numFmt w:val="lowerLetter"/>
      <w:lvlText w:val="%8."/>
      <w:lvlJc w:val="left"/>
      <w:pPr>
        <w:ind w:left="5760" w:hanging="360"/>
      </w:pPr>
    </w:lvl>
    <w:lvl w:ilvl="8" w:tplc="B0761592">
      <w:start w:val="1"/>
      <w:numFmt w:val="lowerRoman"/>
      <w:lvlText w:val="%9."/>
      <w:lvlJc w:val="right"/>
      <w:pPr>
        <w:ind w:left="6480" w:hanging="180"/>
      </w:pPr>
    </w:lvl>
  </w:abstractNum>
  <w:abstractNum w:abstractNumId="3" w15:restartNumberingAfterBreak="0">
    <w:nsid w:val="61426725"/>
    <w:multiLevelType w:val="hybridMultilevel"/>
    <w:tmpl w:val="7D36F3D8"/>
    <w:lvl w:ilvl="0" w:tplc="2F682EA2">
      <w:start w:val="1"/>
      <w:numFmt w:val="bullet"/>
      <w:lvlText w:val=""/>
      <w:lvlJc w:val="left"/>
      <w:pPr>
        <w:ind w:left="720" w:hanging="360"/>
      </w:pPr>
      <w:rPr>
        <w:rFonts w:ascii="Symbol" w:hAnsi="Symbol" w:hint="default"/>
      </w:rPr>
    </w:lvl>
    <w:lvl w:ilvl="1" w:tplc="4918AC64">
      <w:start w:val="1"/>
      <w:numFmt w:val="bullet"/>
      <w:lvlText w:val="o"/>
      <w:lvlJc w:val="left"/>
      <w:pPr>
        <w:ind w:left="1440" w:hanging="360"/>
      </w:pPr>
      <w:rPr>
        <w:rFonts w:ascii="Courier New" w:hAnsi="Courier New" w:hint="default"/>
      </w:rPr>
    </w:lvl>
    <w:lvl w:ilvl="2" w:tplc="E9DAF302">
      <w:start w:val="1"/>
      <w:numFmt w:val="bullet"/>
      <w:lvlText w:val=""/>
      <w:lvlJc w:val="left"/>
      <w:pPr>
        <w:ind w:left="2160" w:hanging="360"/>
      </w:pPr>
      <w:rPr>
        <w:rFonts w:ascii="Wingdings" w:hAnsi="Wingdings" w:hint="default"/>
      </w:rPr>
    </w:lvl>
    <w:lvl w:ilvl="3" w:tplc="46408EEA">
      <w:start w:val="1"/>
      <w:numFmt w:val="bullet"/>
      <w:lvlText w:val=""/>
      <w:lvlJc w:val="left"/>
      <w:pPr>
        <w:ind w:left="2880" w:hanging="360"/>
      </w:pPr>
      <w:rPr>
        <w:rFonts w:ascii="Symbol" w:hAnsi="Symbol" w:hint="default"/>
      </w:rPr>
    </w:lvl>
    <w:lvl w:ilvl="4" w:tplc="52A05812">
      <w:start w:val="1"/>
      <w:numFmt w:val="bullet"/>
      <w:lvlText w:val="o"/>
      <w:lvlJc w:val="left"/>
      <w:pPr>
        <w:ind w:left="3600" w:hanging="360"/>
      </w:pPr>
      <w:rPr>
        <w:rFonts w:ascii="Courier New" w:hAnsi="Courier New" w:hint="default"/>
      </w:rPr>
    </w:lvl>
    <w:lvl w:ilvl="5" w:tplc="3D184E4C">
      <w:start w:val="1"/>
      <w:numFmt w:val="bullet"/>
      <w:lvlText w:val=""/>
      <w:lvlJc w:val="left"/>
      <w:pPr>
        <w:ind w:left="4320" w:hanging="360"/>
      </w:pPr>
      <w:rPr>
        <w:rFonts w:ascii="Wingdings" w:hAnsi="Wingdings" w:hint="default"/>
      </w:rPr>
    </w:lvl>
    <w:lvl w:ilvl="6" w:tplc="452AC418">
      <w:start w:val="1"/>
      <w:numFmt w:val="bullet"/>
      <w:lvlText w:val=""/>
      <w:lvlJc w:val="left"/>
      <w:pPr>
        <w:ind w:left="5040" w:hanging="360"/>
      </w:pPr>
      <w:rPr>
        <w:rFonts w:ascii="Symbol" w:hAnsi="Symbol" w:hint="default"/>
      </w:rPr>
    </w:lvl>
    <w:lvl w:ilvl="7" w:tplc="5D84F7DE">
      <w:start w:val="1"/>
      <w:numFmt w:val="bullet"/>
      <w:lvlText w:val="o"/>
      <w:lvlJc w:val="left"/>
      <w:pPr>
        <w:ind w:left="5760" w:hanging="360"/>
      </w:pPr>
      <w:rPr>
        <w:rFonts w:ascii="Courier New" w:hAnsi="Courier New" w:hint="default"/>
      </w:rPr>
    </w:lvl>
    <w:lvl w:ilvl="8" w:tplc="C09CA136">
      <w:start w:val="1"/>
      <w:numFmt w:val="bullet"/>
      <w:lvlText w:val=""/>
      <w:lvlJc w:val="left"/>
      <w:pPr>
        <w:ind w:left="6480" w:hanging="360"/>
      </w:pPr>
      <w:rPr>
        <w:rFonts w:ascii="Wingdings" w:hAnsi="Wingdings" w:hint="default"/>
      </w:rPr>
    </w:lvl>
  </w:abstractNum>
  <w:abstractNum w:abstractNumId="4" w15:restartNumberingAfterBreak="0">
    <w:nsid w:val="66D4331A"/>
    <w:multiLevelType w:val="hybridMultilevel"/>
    <w:tmpl w:val="545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E6"/>
    <w:rsid w:val="0010600A"/>
    <w:rsid w:val="00182BBA"/>
    <w:rsid w:val="001F7299"/>
    <w:rsid w:val="002145EA"/>
    <w:rsid w:val="00240325"/>
    <w:rsid w:val="00297288"/>
    <w:rsid w:val="00474609"/>
    <w:rsid w:val="00493748"/>
    <w:rsid w:val="005D79C6"/>
    <w:rsid w:val="00616A5C"/>
    <w:rsid w:val="00633D73"/>
    <w:rsid w:val="00717810"/>
    <w:rsid w:val="00784262"/>
    <w:rsid w:val="00841CE3"/>
    <w:rsid w:val="008E42BB"/>
    <w:rsid w:val="00987031"/>
    <w:rsid w:val="00A31B95"/>
    <w:rsid w:val="00B508DA"/>
    <w:rsid w:val="00BB2AE6"/>
    <w:rsid w:val="00C8487E"/>
    <w:rsid w:val="00D04A59"/>
    <w:rsid w:val="00D10D48"/>
    <w:rsid w:val="00D76C61"/>
    <w:rsid w:val="00EE42B4"/>
    <w:rsid w:val="0128A40C"/>
    <w:rsid w:val="0344F772"/>
    <w:rsid w:val="03B62E3C"/>
    <w:rsid w:val="03CB7608"/>
    <w:rsid w:val="05E40AC8"/>
    <w:rsid w:val="05FDDB97"/>
    <w:rsid w:val="063410A7"/>
    <w:rsid w:val="0697DC24"/>
    <w:rsid w:val="06FD5453"/>
    <w:rsid w:val="0A4D4891"/>
    <w:rsid w:val="0AF7EBAA"/>
    <w:rsid w:val="0B8E75F8"/>
    <w:rsid w:val="0BBD2227"/>
    <w:rsid w:val="0BD1C657"/>
    <w:rsid w:val="0C33C893"/>
    <w:rsid w:val="0E69572B"/>
    <w:rsid w:val="0EC3858D"/>
    <w:rsid w:val="0F6481B3"/>
    <w:rsid w:val="0FFC61FD"/>
    <w:rsid w:val="10BC8A15"/>
    <w:rsid w:val="13D13B5C"/>
    <w:rsid w:val="13D68E79"/>
    <w:rsid w:val="1437F2D6"/>
    <w:rsid w:val="146B54DF"/>
    <w:rsid w:val="14B4D3C2"/>
    <w:rsid w:val="14E04BF1"/>
    <w:rsid w:val="158E8111"/>
    <w:rsid w:val="168FF977"/>
    <w:rsid w:val="1796A765"/>
    <w:rsid w:val="19B5473A"/>
    <w:rsid w:val="1A660206"/>
    <w:rsid w:val="1BCE5956"/>
    <w:rsid w:val="1C149D8C"/>
    <w:rsid w:val="1C4304BB"/>
    <w:rsid w:val="1CEFAEF9"/>
    <w:rsid w:val="1DFCF5A7"/>
    <w:rsid w:val="1E75A7B3"/>
    <w:rsid w:val="20E9458B"/>
    <w:rsid w:val="211D6908"/>
    <w:rsid w:val="21759D64"/>
    <w:rsid w:val="2392493D"/>
    <w:rsid w:val="23A313DA"/>
    <w:rsid w:val="23CD1CFF"/>
    <w:rsid w:val="2410E4FE"/>
    <w:rsid w:val="246F8D63"/>
    <w:rsid w:val="255C133F"/>
    <w:rsid w:val="2565618B"/>
    <w:rsid w:val="257E5717"/>
    <w:rsid w:val="265AE9EB"/>
    <w:rsid w:val="265B4DE5"/>
    <w:rsid w:val="2697A4F1"/>
    <w:rsid w:val="26E074BB"/>
    <w:rsid w:val="2704BDC1"/>
    <w:rsid w:val="281C89F9"/>
    <w:rsid w:val="2918617B"/>
    <w:rsid w:val="2977101C"/>
    <w:rsid w:val="2A37BF29"/>
    <w:rsid w:val="2A5001D2"/>
    <w:rsid w:val="2A63F4ED"/>
    <w:rsid w:val="2BA36C15"/>
    <w:rsid w:val="2BBA6199"/>
    <w:rsid w:val="2C0632C4"/>
    <w:rsid w:val="2CE155FA"/>
    <w:rsid w:val="2CE5B0B1"/>
    <w:rsid w:val="2D9D3B76"/>
    <w:rsid w:val="2E25E082"/>
    <w:rsid w:val="2EDC729A"/>
    <w:rsid w:val="2F5397A5"/>
    <w:rsid w:val="2F58D7ED"/>
    <w:rsid w:val="30898468"/>
    <w:rsid w:val="3229CF5E"/>
    <w:rsid w:val="3263013D"/>
    <w:rsid w:val="32915F85"/>
    <w:rsid w:val="32E58D38"/>
    <w:rsid w:val="3400C9DC"/>
    <w:rsid w:val="342C4910"/>
    <w:rsid w:val="352B150B"/>
    <w:rsid w:val="353BD8A0"/>
    <w:rsid w:val="35867D12"/>
    <w:rsid w:val="36964AE9"/>
    <w:rsid w:val="3696DD62"/>
    <w:rsid w:val="3722CF11"/>
    <w:rsid w:val="37F20E3D"/>
    <w:rsid w:val="3832ADC3"/>
    <w:rsid w:val="3862B5CD"/>
    <w:rsid w:val="389065C2"/>
    <w:rsid w:val="39094449"/>
    <w:rsid w:val="3935E1B6"/>
    <w:rsid w:val="3952C919"/>
    <w:rsid w:val="39567BEC"/>
    <w:rsid w:val="39830F1C"/>
    <w:rsid w:val="39CE7E24"/>
    <w:rsid w:val="39E719A1"/>
    <w:rsid w:val="3A02911B"/>
    <w:rsid w:val="3BBC9467"/>
    <w:rsid w:val="3C7B22F4"/>
    <w:rsid w:val="3C825D85"/>
    <w:rsid w:val="3D1EBA63"/>
    <w:rsid w:val="3DC10001"/>
    <w:rsid w:val="3DDBA2DD"/>
    <w:rsid w:val="3DE0B97C"/>
    <w:rsid w:val="3E133568"/>
    <w:rsid w:val="3F2DE0F6"/>
    <w:rsid w:val="40565B25"/>
    <w:rsid w:val="40B088FA"/>
    <w:rsid w:val="41E17D8F"/>
    <w:rsid w:val="41F22B86"/>
    <w:rsid w:val="425FFCAA"/>
    <w:rsid w:val="426581B8"/>
    <w:rsid w:val="42AE89FF"/>
    <w:rsid w:val="43161329"/>
    <w:rsid w:val="43EAC842"/>
    <w:rsid w:val="43F477F8"/>
    <w:rsid w:val="44992B67"/>
    <w:rsid w:val="452E03AF"/>
    <w:rsid w:val="45482912"/>
    <w:rsid w:val="45F5E31A"/>
    <w:rsid w:val="4629F2C0"/>
    <w:rsid w:val="46B4EEB2"/>
    <w:rsid w:val="46BA3250"/>
    <w:rsid w:val="47F1EA82"/>
    <w:rsid w:val="4B21250E"/>
    <w:rsid w:val="4D499BCA"/>
    <w:rsid w:val="4D765CED"/>
    <w:rsid w:val="4DD4FE4A"/>
    <w:rsid w:val="4F01FCF7"/>
    <w:rsid w:val="4F4C88C3"/>
    <w:rsid w:val="4FE3CB94"/>
    <w:rsid w:val="5099F18D"/>
    <w:rsid w:val="518C26B8"/>
    <w:rsid w:val="52339B38"/>
    <w:rsid w:val="532C36F3"/>
    <w:rsid w:val="53582661"/>
    <w:rsid w:val="53B21C2F"/>
    <w:rsid w:val="5593552F"/>
    <w:rsid w:val="55BBCA47"/>
    <w:rsid w:val="5628F860"/>
    <w:rsid w:val="5649503C"/>
    <w:rsid w:val="569A594C"/>
    <w:rsid w:val="56F3751A"/>
    <w:rsid w:val="5736F5FA"/>
    <w:rsid w:val="575A7CFA"/>
    <w:rsid w:val="577EF68F"/>
    <w:rsid w:val="59BFFC8E"/>
    <w:rsid w:val="5A0E89E3"/>
    <w:rsid w:val="5ADB10D0"/>
    <w:rsid w:val="5E07DF14"/>
    <w:rsid w:val="5E936DB1"/>
    <w:rsid w:val="5EB99271"/>
    <w:rsid w:val="5FB67E67"/>
    <w:rsid w:val="60690FE1"/>
    <w:rsid w:val="607DCB67"/>
    <w:rsid w:val="6113FB66"/>
    <w:rsid w:val="6147F6BC"/>
    <w:rsid w:val="614C8F58"/>
    <w:rsid w:val="61B55EE9"/>
    <w:rsid w:val="62E85FB9"/>
    <w:rsid w:val="6383B233"/>
    <w:rsid w:val="65A3D6E9"/>
    <w:rsid w:val="65CD7E49"/>
    <w:rsid w:val="65F67228"/>
    <w:rsid w:val="66369827"/>
    <w:rsid w:val="66CFA645"/>
    <w:rsid w:val="67549615"/>
    <w:rsid w:val="67D79581"/>
    <w:rsid w:val="68709BC5"/>
    <w:rsid w:val="6880036E"/>
    <w:rsid w:val="68B2F12F"/>
    <w:rsid w:val="693E78E0"/>
    <w:rsid w:val="69999943"/>
    <w:rsid w:val="69EA7BFB"/>
    <w:rsid w:val="6A0C6C26"/>
    <w:rsid w:val="6AC64BE3"/>
    <w:rsid w:val="6BA86B11"/>
    <w:rsid w:val="6BF945AC"/>
    <w:rsid w:val="6CA7DD7C"/>
    <w:rsid w:val="6CDA89D3"/>
    <w:rsid w:val="6DB9F9C3"/>
    <w:rsid w:val="6E2B1AB2"/>
    <w:rsid w:val="6E43A126"/>
    <w:rsid w:val="6F4EDD5D"/>
    <w:rsid w:val="6F7CD6FE"/>
    <w:rsid w:val="6F9F301F"/>
    <w:rsid w:val="707633A5"/>
    <w:rsid w:val="70E1504F"/>
    <w:rsid w:val="71B60F4C"/>
    <w:rsid w:val="71C8A253"/>
    <w:rsid w:val="71E91FC3"/>
    <w:rsid w:val="723B10B4"/>
    <w:rsid w:val="723D4DB8"/>
    <w:rsid w:val="726F6963"/>
    <w:rsid w:val="72CA461E"/>
    <w:rsid w:val="732C5E4C"/>
    <w:rsid w:val="7464EFF3"/>
    <w:rsid w:val="746CEA5E"/>
    <w:rsid w:val="74CCE10C"/>
    <w:rsid w:val="786ABABB"/>
    <w:rsid w:val="78BE1D45"/>
    <w:rsid w:val="79523FC5"/>
    <w:rsid w:val="79DC70F6"/>
    <w:rsid w:val="7AAA4827"/>
    <w:rsid w:val="7BDE345A"/>
    <w:rsid w:val="7D6F9A69"/>
    <w:rsid w:val="7EFD07C3"/>
    <w:rsid w:val="7F1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8ABB"/>
  <w15:chartTrackingRefBased/>
  <w15:docId w15:val="{C9E97AAD-271B-4333-B0B9-D3D54FD1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B4"/>
    <w:rPr>
      <w:rFonts w:ascii="Segoe UI" w:hAnsi="Segoe UI" w:cs="Segoe UI"/>
      <w:sz w:val="18"/>
      <w:szCs w:val="18"/>
    </w:rPr>
  </w:style>
  <w:style w:type="paragraph" w:styleId="NoSpacing">
    <w:name w:val="No Spacing"/>
    <w:link w:val="NoSpacingChar"/>
    <w:uiPriority w:val="1"/>
    <w:qFormat/>
    <w:rsid w:val="007178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17810"/>
    <w:rPr>
      <w:rFonts w:eastAsiaTheme="minorEastAsia"/>
      <w:lang w:val="en-US" w:eastAsia="ja-JP"/>
    </w:rPr>
  </w:style>
  <w:style w:type="paragraph" w:styleId="Title">
    <w:name w:val="Title"/>
    <w:basedOn w:val="Normal"/>
    <w:next w:val="Normal"/>
    <w:link w:val="TitleChar"/>
    <w:uiPriority w:val="10"/>
    <w:qFormat/>
    <w:rsid w:val="0071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8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78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17810"/>
    <w:pPr>
      <w:ind w:left="720"/>
      <w:contextualSpacing/>
    </w:pPr>
  </w:style>
  <w:style w:type="character" w:styleId="Hyperlink">
    <w:name w:val="Hyperlink"/>
    <w:basedOn w:val="DefaultParagraphFont"/>
    <w:uiPriority w:val="99"/>
    <w:unhideWhenUsed/>
    <w:rsid w:val="00C8487E"/>
    <w:rPr>
      <w:color w:val="0563C1" w:themeColor="hyperlink"/>
      <w:u w:val="single"/>
    </w:rPr>
  </w:style>
  <w:style w:type="character" w:styleId="UnresolvedMention">
    <w:name w:val="Unresolved Mention"/>
    <w:basedOn w:val="DefaultParagraphFont"/>
    <w:uiPriority w:val="99"/>
    <w:semiHidden/>
    <w:unhideWhenUsed/>
    <w:rsid w:val="00C8487E"/>
    <w:rPr>
      <w:color w:val="605E5C"/>
      <w:shd w:val="clear" w:color="auto" w:fill="E1DFDD"/>
    </w:rPr>
  </w:style>
  <w:style w:type="character" w:styleId="FollowedHyperlink">
    <w:name w:val="FollowedHyperlink"/>
    <w:basedOn w:val="DefaultParagraphFont"/>
    <w:uiPriority w:val="99"/>
    <w:semiHidden/>
    <w:unhideWhenUsed/>
    <w:rsid w:val="00616A5C"/>
    <w:rPr>
      <w:color w:val="954F72" w:themeColor="followedHyperlink"/>
      <w:u w:val="single"/>
    </w:rPr>
  </w:style>
  <w:style w:type="table" w:styleId="TableGrid">
    <w:name w:val="Table Grid"/>
    <w:basedOn w:val="TableNormal"/>
    <w:uiPriority w:val="39"/>
    <w:rsid w:val="0061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books/NBK53849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s://youtu.be/jmD0LBdAvlE"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https://www.ncbi.nlm.nih.gov/pmc/articles/PMC3429600/" TargetMode="Externa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cbi.nlm.nih.gov/books/NBK538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A728D324A2B499DD599EA9E5AA09E" ma:contentTypeVersion="26" ma:contentTypeDescription="Create a new document." ma:contentTypeScope="" ma:versionID="9d391997fc2f3f7e38e7370b321113e8">
  <xsd:schema xmlns:xsd="http://www.w3.org/2001/XMLSchema" xmlns:xs="http://www.w3.org/2001/XMLSchema" xmlns:p="http://schemas.microsoft.com/office/2006/metadata/properties" xmlns:ns1="http://schemas.microsoft.com/sharepoint/v3" xmlns:ns2="69d5bb5e-b4fb-4a0f-8e69-56a5036633b4" xmlns:ns3="dd812f85-2492-417b-9e42-09aa5d31a98f" targetNamespace="http://schemas.microsoft.com/office/2006/metadata/properties" ma:root="true" ma:fieldsID="7f5b46ef1f7810ae2efbad79dbdec27a" ns1:_="" ns2:_="" ns3:_="">
    <xsd:import namespace="http://schemas.microsoft.com/sharepoint/v3"/>
    <xsd:import namespace="69d5bb5e-b4fb-4a0f-8e69-56a5036633b4"/>
    <xsd:import namespace="dd812f85-2492-417b-9e42-09aa5d31a98f"/>
    <xsd:element name="properties">
      <xsd:complexType>
        <xsd:sequence>
          <xsd:element name="documentManagement">
            <xsd:complexType>
              <xsd:all>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OC_GUID"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5bb5e-b4fb-4a0f-8e69-56a503663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DOC_GUID" ma:index="24" nillable="true" ma:displayName="DOC_GUID" ma:internalName="DOC_GUID">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12f85-2492-417b-9e42-09aa5d31a9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5" ma:contentTypeDescription="Create a new document." ma:contentTypeScope="" ma:versionID="c2d954681989b0e790a735ba93e3b20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f8d0a3f7a15b34f7679483e6ac80bd9c"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documentManagement>
</p:properties>
</file>

<file path=customXml/itemProps1.xml><?xml version="1.0" encoding="utf-8"?>
<ds:datastoreItem xmlns:ds="http://schemas.openxmlformats.org/officeDocument/2006/customXml" ds:itemID="{CE83CE43-1200-4ED5-8E11-E3ED21F7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5bb5e-b4fb-4a0f-8e69-56a5036633b4"/>
    <ds:schemaRef ds:uri="dd812f85-2492-417b-9e42-09aa5d31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C1B60-EE0C-4C39-AA93-2C409B9504EB}"/>
</file>

<file path=customXml/itemProps3.xml><?xml version="1.0" encoding="utf-8"?>
<ds:datastoreItem xmlns:ds="http://schemas.openxmlformats.org/officeDocument/2006/customXml" ds:itemID="{541E78A7-E5A2-4A12-B287-8677AEEA0538}">
  <ds:schemaRefs>
    <ds:schemaRef ds:uri="http://schemas.microsoft.com/sharepoint/v3/contenttype/forms"/>
  </ds:schemaRefs>
</ds:datastoreItem>
</file>

<file path=customXml/itemProps4.xml><?xml version="1.0" encoding="utf-8"?>
<ds:datastoreItem xmlns:ds="http://schemas.openxmlformats.org/officeDocument/2006/customXml" ds:itemID="{6D28B4C9-2A13-41A6-BB6D-987EC8048217}">
  <ds:schemaRefs>
    <ds:schemaRef ds:uri="http://schemas.microsoft.com/office/2006/metadata/properties"/>
    <ds:schemaRef ds:uri="http://schemas.microsoft.com/office/infopath/2007/PartnerControls"/>
    <ds:schemaRef ds:uri="69d5bb5e-b4fb-4a0f-8e69-56a5036633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Neurological Physiotherapy</vt:lpstr>
    </vt:vector>
  </TitlesOfParts>
  <Company>University of Northampton</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Physiotherapy</dc:title>
  <dc:subject/>
  <dc:creator>Rachel Love</dc:creator>
  <cp:keywords/>
  <dc:description/>
  <cp:lastModifiedBy>Nadine Shambrook</cp:lastModifiedBy>
  <cp:revision>2</cp:revision>
  <dcterms:created xsi:type="dcterms:W3CDTF">2022-08-05T13:07:00Z</dcterms:created>
  <dcterms:modified xsi:type="dcterms:W3CDTF">2022-08-05T13:07:00Z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ies>
</file>